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36E" w:rsidRDefault="00D477F5" w:rsidP="00720F2B">
      <w:pPr>
        <w:ind w:left="720" w:firstLine="720"/>
      </w:pPr>
      <w:bookmarkStart w:id="0" w:name="_GoBack"/>
      <w:bookmarkEnd w:id="0"/>
      <w:r>
        <w:rPr>
          <w:noProof/>
        </w:rPr>
        <w:drawing>
          <wp:anchor distT="0" distB="0" distL="114300" distR="114300" simplePos="0" relativeHeight="251656704" behindDoc="1" locked="0" layoutInCell="1" allowOverlap="1">
            <wp:simplePos x="0" y="0"/>
            <wp:positionH relativeFrom="column">
              <wp:posOffset>1438275</wp:posOffset>
            </wp:positionH>
            <wp:positionV relativeFrom="paragraph">
              <wp:posOffset>28575</wp:posOffset>
            </wp:positionV>
            <wp:extent cx="733425" cy="6667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666750"/>
                    </a:xfrm>
                    <a:prstGeom prst="rect">
                      <a:avLst/>
                    </a:prstGeom>
                    <a:noFill/>
                  </pic:spPr>
                </pic:pic>
              </a:graphicData>
            </a:graphic>
            <wp14:sizeRelH relativeFrom="page">
              <wp14:pctWidth>0</wp14:pctWidth>
            </wp14:sizeRelH>
            <wp14:sizeRelV relativeFrom="page">
              <wp14:pctHeight>0</wp14:pctHeight>
            </wp14:sizeRelV>
          </wp:anchor>
        </w:drawing>
      </w:r>
      <w:r w:rsidR="00DF136E" w:rsidRPr="00FB0C77">
        <w:t xml:space="preserve"> </w:t>
      </w:r>
      <w:r w:rsidR="00DF136E">
        <w:tab/>
      </w:r>
      <w:r w:rsidR="00DF136E">
        <w:tab/>
      </w:r>
      <w:r w:rsidR="00DF136E">
        <w:tab/>
      </w:r>
    </w:p>
    <w:p w:rsidR="00DF136E" w:rsidRDefault="00DF136E" w:rsidP="00720F2B">
      <w:pPr>
        <w:tabs>
          <w:tab w:val="left" w:pos="1725"/>
        </w:tabs>
        <w:ind w:left="720" w:firstLine="720"/>
      </w:pPr>
      <w:r>
        <w:tab/>
      </w:r>
    </w:p>
    <w:p w:rsidR="00DF136E" w:rsidRDefault="00DF136E" w:rsidP="00720F2B">
      <w:pPr>
        <w:ind w:left="2880" w:firstLine="720"/>
        <w:rPr>
          <w:sz w:val="40"/>
          <w:szCs w:val="40"/>
        </w:rPr>
      </w:pPr>
      <w:r w:rsidRPr="00720F2B">
        <w:rPr>
          <w:sz w:val="40"/>
          <w:szCs w:val="40"/>
        </w:rPr>
        <w:t>SLO Scoring Template</w:t>
      </w:r>
    </w:p>
    <w:p w:rsidR="00DF136E" w:rsidRDefault="00DF136E" w:rsidP="00720F2B">
      <w:pPr>
        <w:rPr>
          <w:sz w:val="20"/>
          <w:szCs w:val="20"/>
        </w:rPr>
      </w:pPr>
    </w:p>
    <w:p w:rsidR="00DF136E" w:rsidRDefault="00DF136E" w:rsidP="00720F2B">
      <w:pPr>
        <w:rPr>
          <w:sz w:val="20"/>
          <w:szCs w:val="20"/>
        </w:rPr>
      </w:pPr>
      <w:r>
        <w:rPr>
          <w:sz w:val="20"/>
          <w:szCs w:val="20"/>
        </w:rPr>
        <w:t>The template may be used to organize data for SLOs.</w:t>
      </w:r>
    </w:p>
    <w:p w:rsidR="00DF136E" w:rsidRDefault="00DF136E" w:rsidP="00720F2B">
      <w:pPr>
        <w:pStyle w:val="ListParagraph"/>
        <w:numPr>
          <w:ilvl w:val="0"/>
          <w:numId w:val="1"/>
        </w:numPr>
        <w:rPr>
          <w:sz w:val="20"/>
          <w:szCs w:val="20"/>
        </w:rPr>
      </w:pPr>
      <w:r>
        <w:rPr>
          <w:sz w:val="20"/>
          <w:szCs w:val="20"/>
        </w:rPr>
        <w:t xml:space="preserve">First, the teacher adds the name </w:t>
      </w:r>
      <w:r w:rsidRPr="00BB2C59">
        <w:rPr>
          <w:sz w:val="20"/>
          <w:szCs w:val="20"/>
          <w:highlight w:val="green"/>
        </w:rPr>
        <w:t>or</w:t>
      </w:r>
      <w:r>
        <w:rPr>
          <w:sz w:val="20"/>
          <w:szCs w:val="20"/>
        </w:rPr>
        <w:t xml:space="preserve"> identification number for each student into the worksheet.  Additional rows may be added as needed.</w:t>
      </w:r>
    </w:p>
    <w:p w:rsidR="00DF136E" w:rsidRDefault="00DF136E" w:rsidP="00720F2B">
      <w:pPr>
        <w:pStyle w:val="ListParagraph"/>
        <w:numPr>
          <w:ilvl w:val="0"/>
          <w:numId w:val="1"/>
        </w:numPr>
        <w:rPr>
          <w:sz w:val="20"/>
          <w:szCs w:val="20"/>
        </w:rPr>
      </w:pPr>
      <w:r>
        <w:rPr>
          <w:sz w:val="20"/>
          <w:szCs w:val="20"/>
        </w:rPr>
        <w:t>Then, the teacher enters each student’s baseline score.  This may be from a combination of data points and available information such as scores, the assessment administered at the beginning of the school year or from the previous year/class if available, or other measures that help to set the baseline of the student performance.</w:t>
      </w:r>
    </w:p>
    <w:p w:rsidR="00DF136E" w:rsidRDefault="00DF136E" w:rsidP="00720F2B">
      <w:pPr>
        <w:pStyle w:val="ListParagraph"/>
        <w:numPr>
          <w:ilvl w:val="0"/>
          <w:numId w:val="1"/>
        </w:numPr>
        <w:rPr>
          <w:sz w:val="20"/>
          <w:szCs w:val="20"/>
        </w:rPr>
      </w:pPr>
      <w:r>
        <w:rPr>
          <w:sz w:val="20"/>
          <w:szCs w:val="20"/>
        </w:rPr>
        <w:t>Next, using their completed SLO template as a guide, the teacher enters each student’s established growth target.</w:t>
      </w:r>
    </w:p>
    <w:p w:rsidR="00DF136E" w:rsidRDefault="00DF136E" w:rsidP="00720F2B">
      <w:pPr>
        <w:pStyle w:val="ListParagraph"/>
        <w:numPr>
          <w:ilvl w:val="0"/>
          <w:numId w:val="1"/>
        </w:numPr>
        <w:rPr>
          <w:sz w:val="20"/>
          <w:szCs w:val="20"/>
        </w:rPr>
      </w:pPr>
      <w:r>
        <w:rPr>
          <w:sz w:val="20"/>
          <w:szCs w:val="20"/>
        </w:rPr>
        <w:t>The teacher enters the final performance data for each student.</w:t>
      </w:r>
    </w:p>
    <w:p w:rsidR="00DF136E" w:rsidRDefault="00DF136E" w:rsidP="00720F2B">
      <w:pPr>
        <w:pStyle w:val="ListParagraph"/>
        <w:numPr>
          <w:ilvl w:val="0"/>
          <w:numId w:val="1"/>
        </w:numPr>
        <w:rPr>
          <w:sz w:val="20"/>
          <w:szCs w:val="20"/>
        </w:rPr>
      </w:pPr>
      <w:r>
        <w:rPr>
          <w:sz w:val="20"/>
          <w:szCs w:val="20"/>
        </w:rPr>
        <w:t>The teacher enters whether each individual student exceeded/met the growth target by answering yes or no.</w:t>
      </w:r>
    </w:p>
    <w:p w:rsidR="00DF136E" w:rsidRDefault="00DF136E" w:rsidP="00720F2B">
      <w:pPr>
        <w:pStyle w:val="ListParagraph"/>
        <w:numPr>
          <w:ilvl w:val="0"/>
          <w:numId w:val="1"/>
        </w:numPr>
        <w:rPr>
          <w:sz w:val="20"/>
          <w:szCs w:val="20"/>
        </w:rPr>
      </w:pPr>
      <w:r>
        <w:rPr>
          <w:sz w:val="20"/>
          <w:szCs w:val="20"/>
        </w:rPr>
        <w:t>Once all the relevant information has been entered in the worksheet, attainment of the students’ growth targets and overall teacher rating of student growth measures on this SLO will need to be computed.</w:t>
      </w:r>
    </w:p>
    <w:p w:rsidR="00DF136E" w:rsidRDefault="00DF136E" w:rsidP="00817FC4">
      <w:pPr>
        <w:rPr>
          <w:sz w:val="20"/>
          <w:szCs w:val="20"/>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3"/>
        <w:gridCol w:w="1653"/>
        <w:gridCol w:w="1378"/>
        <w:gridCol w:w="1563"/>
        <w:gridCol w:w="1653"/>
        <w:gridCol w:w="1455"/>
      </w:tblGrid>
      <w:tr w:rsidR="00DF136E" w:rsidTr="001058AF">
        <w:tc>
          <w:tcPr>
            <w:tcW w:w="1501" w:type="pct"/>
            <w:vAlign w:val="center"/>
          </w:tcPr>
          <w:p w:rsidR="00DF136E" w:rsidRPr="002B5413" w:rsidRDefault="00DF136E" w:rsidP="001058AF">
            <w:pPr>
              <w:rPr>
                <w:b/>
                <w:sz w:val="20"/>
                <w:szCs w:val="20"/>
              </w:rPr>
            </w:pPr>
            <w:r w:rsidRPr="002B5413">
              <w:rPr>
                <w:b/>
                <w:sz w:val="20"/>
                <w:szCs w:val="20"/>
              </w:rPr>
              <w:t>Teacher Name:</w:t>
            </w:r>
            <w:r>
              <w:rPr>
                <w:b/>
                <w:sz w:val="20"/>
                <w:szCs w:val="20"/>
              </w:rPr>
              <w:t xml:space="preserve"> Deborah Coffey</w:t>
            </w:r>
          </w:p>
        </w:tc>
        <w:tc>
          <w:tcPr>
            <w:tcW w:w="3499" w:type="pct"/>
            <w:gridSpan w:val="5"/>
            <w:vAlign w:val="center"/>
          </w:tcPr>
          <w:p w:rsidR="00DF136E" w:rsidRPr="002B5413" w:rsidRDefault="00DF136E" w:rsidP="001058AF">
            <w:pPr>
              <w:rPr>
                <w:b/>
                <w:sz w:val="20"/>
                <w:szCs w:val="20"/>
              </w:rPr>
            </w:pPr>
            <w:r w:rsidRPr="002B5413">
              <w:rPr>
                <w:b/>
                <w:sz w:val="20"/>
                <w:szCs w:val="20"/>
              </w:rPr>
              <w:t xml:space="preserve">School:  </w:t>
            </w:r>
            <w:r>
              <w:rPr>
                <w:b/>
                <w:sz w:val="20"/>
                <w:szCs w:val="20"/>
              </w:rPr>
              <w:t>Osborne</w:t>
            </w:r>
          </w:p>
        </w:tc>
      </w:tr>
      <w:tr w:rsidR="00DF136E" w:rsidTr="001058AF">
        <w:tc>
          <w:tcPr>
            <w:tcW w:w="1501" w:type="pct"/>
            <w:vAlign w:val="center"/>
          </w:tcPr>
          <w:p w:rsidR="00DF136E" w:rsidRPr="002B5413" w:rsidRDefault="00DF136E" w:rsidP="001058AF">
            <w:pPr>
              <w:rPr>
                <w:b/>
                <w:sz w:val="20"/>
                <w:szCs w:val="20"/>
              </w:rPr>
            </w:pPr>
            <w:r w:rsidRPr="002B5413">
              <w:rPr>
                <w:b/>
                <w:sz w:val="20"/>
                <w:szCs w:val="20"/>
              </w:rPr>
              <w:t>SLO Title:</w:t>
            </w:r>
            <w:r>
              <w:rPr>
                <w:b/>
                <w:sz w:val="20"/>
                <w:szCs w:val="20"/>
              </w:rPr>
              <w:t xml:space="preserve"> Math</w:t>
            </w:r>
          </w:p>
        </w:tc>
        <w:tc>
          <w:tcPr>
            <w:tcW w:w="3499" w:type="pct"/>
            <w:gridSpan w:val="5"/>
            <w:vAlign w:val="center"/>
          </w:tcPr>
          <w:p w:rsidR="00DF136E" w:rsidRPr="002B5413" w:rsidRDefault="00DF136E" w:rsidP="001058AF">
            <w:pPr>
              <w:rPr>
                <w:b/>
                <w:sz w:val="20"/>
                <w:szCs w:val="20"/>
              </w:rPr>
            </w:pPr>
            <w:r w:rsidRPr="002B5413">
              <w:rPr>
                <w:b/>
                <w:sz w:val="20"/>
                <w:szCs w:val="20"/>
              </w:rPr>
              <w:t xml:space="preserve">Assessment Name (if available):  </w:t>
            </w:r>
            <w:r>
              <w:rPr>
                <w:b/>
                <w:sz w:val="20"/>
                <w:szCs w:val="20"/>
              </w:rPr>
              <w:t>My Math Benchmark 2,3 plus vocabulary</w:t>
            </w:r>
          </w:p>
        </w:tc>
      </w:tr>
      <w:tr w:rsidR="00DF136E" w:rsidTr="002B5413">
        <w:tc>
          <w:tcPr>
            <w:tcW w:w="1501" w:type="pct"/>
          </w:tcPr>
          <w:p w:rsidR="00DF136E" w:rsidRPr="002B5413" w:rsidRDefault="00DF136E" w:rsidP="002B5413">
            <w:pPr>
              <w:jc w:val="center"/>
              <w:rPr>
                <w:sz w:val="20"/>
                <w:szCs w:val="20"/>
              </w:rPr>
            </w:pPr>
          </w:p>
          <w:p w:rsidR="00DF136E" w:rsidRPr="002B5413" w:rsidRDefault="00DF136E" w:rsidP="002B5413">
            <w:pPr>
              <w:jc w:val="center"/>
              <w:rPr>
                <w:sz w:val="20"/>
                <w:szCs w:val="20"/>
              </w:rPr>
            </w:pPr>
            <w:r w:rsidRPr="002B5413">
              <w:rPr>
                <w:sz w:val="20"/>
                <w:szCs w:val="20"/>
              </w:rPr>
              <w:t>Student Name</w:t>
            </w:r>
          </w:p>
        </w:tc>
        <w:tc>
          <w:tcPr>
            <w:tcW w:w="751" w:type="pct"/>
          </w:tcPr>
          <w:p w:rsidR="00DF136E" w:rsidRPr="002B5413" w:rsidRDefault="00DF136E" w:rsidP="002B5413">
            <w:pPr>
              <w:jc w:val="center"/>
              <w:rPr>
                <w:sz w:val="20"/>
                <w:szCs w:val="20"/>
              </w:rPr>
            </w:pPr>
          </w:p>
          <w:p w:rsidR="00DF136E" w:rsidRPr="002B5413" w:rsidRDefault="00DF136E" w:rsidP="002B5413">
            <w:pPr>
              <w:jc w:val="center"/>
              <w:rPr>
                <w:sz w:val="20"/>
                <w:szCs w:val="20"/>
              </w:rPr>
            </w:pPr>
            <w:r w:rsidRPr="002B5413">
              <w:rPr>
                <w:sz w:val="20"/>
                <w:szCs w:val="20"/>
              </w:rPr>
              <w:t>Student Number</w:t>
            </w:r>
          </w:p>
        </w:tc>
        <w:tc>
          <w:tcPr>
            <w:tcW w:w="626" w:type="pct"/>
          </w:tcPr>
          <w:p w:rsidR="00DF136E" w:rsidRPr="002B5413" w:rsidRDefault="00DF136E" w:rsidP="002B5413">
            <w:pPr>
              <w:jc w:val="center"/>
              <w:rPr>
                <w:sz w:val="20"/>
                <w:szCs w:val="20"/>
              </w:rPr>
            </w:pPr>
          </w:p>
          <w:p w:rsidR="00DF136E" w:rsidRPr="002B5413" w:rsidRDefault="00DF136E" w:rsidP="002B5413">
            <w:pPr>
              <w:jc w:val="center"/>
              <w:rPr>
                <w:sz w:val="20"/>
                <w:szCs w:val="20"/>
              </w:rPr>
            </w:pPr>
            <w:r w:rsidRPr="002B5413">
              <w:rPr>
                <w:sz w:val="20"/>
                <w:szCs w:val="20"/>
              </w:rPr>
              <w:t>Baseline</w:t>
            </w:r>
          </w:p>
          <w:p w:rsidR="00DF136E" w:rsidRPr="002B5413" w:rsidRDefault="00DF136E" w:rsidP="002B5413">
            <w:pPr>
              <w:jc w:val="center"/>
              <w:rPr>
                <w:sz w:val="20"/>
                <w:szCs w:val="20"/>
              </w:rPr>
            </w:pPr>
            <w:r w:rsidRPr="002B5413">
              <w:rPr>
                <w:sz w:val="20"/>
                <w:szCs w:val="20"/>
              </w:rPr>
              <w:t>Score</w:t>
            </w:r>
          </w:p>
        </w:tc>
        <w:tc>
          <w:tcPr>
            <w:tcW w:w="710" w:type="pct"/>
            <w:shd w:val="clear" w:color="auto" w:fill="D9D9D9"/>
          </w:tcPr>
          <w:p w:rsidR="00DF136E" w:rsidRPr="002B5413" w:rsidRDefault="00DF136E" w:rsidP="002B5413">
            <w:pPr>
              <w:jc w:val="center"/>
              <w:rPr>
                <w:sz w:val="20"/>
                <w:szCs w:val="20"/>
              </w:rPr>
            </w:pPr>
          </w:p>
          <w:p w:rsidR="00DF136E" w:rsidRPr="002B5413" w:rsidRDefault="00DF136E" w:rsidP="002B5413">
            <w:pPr>
              <w:jc w:val="center"/>
              <w:rPr>
                <w:sz w:val="20"/>
                <w:szCs w:val="20"/>
              </w:rPr>
            </w:pPr>
            <w:r w:rsidRPr="002B5413">
              <w:rPr>
                <w:sz w:val="20"/>
                <w:szCs w:val="20"/>
              </w:rPr>
              <w:t>Growth</w:t>
            </w:r>
          </w:p>
          <w:p w:rsidR="00DF136E" w:rsidRPr="002B5413" w:rsidRDefault="00DF136E" w:rsidP="002B5413">
            <w:pPr>
              <w:jc w:val="center"/>
              <w:rPr>
                <w:sz w:val="20"/>
                <w:szCs w:val="20"/>
              </w:rPr>
            </w:pPr>
            <w:r w:rsidRPr="002B5413">
              <w:rPr>
                <w:sz w:val="20"/>
                <w:szCs w:val="20"/>
              </w:rPr>
              <w:t>Target</w:t>
            </w:r>
          </w:p>
        </w:tc>
        <w:tc>
          <w:tcPr>
            <w:tcW w:w="751" w:type="pct"/>
          </w:tcPr>
          <w:p w:rsidR="00DF136E" w:rsidRPr="002B5413" w:rsidRDefault="00DF136E" w:rsidP="002B5413">
            <w:pPr>
              <w:jc w:val="center"/>
              <w:rPr>
                <w:sz w:val="20"/>
                <w:szCs w:val="20"/>
              </w:rPr>
            </w:pPr>
          </w:p>
          <w:p w:rsidR="00DF136E" w:rsidRPr="002B5413" w:rsidRDefault="00DF136E" w:rsidP="002B5413">
            <w:pPr>
              <w:jc w:val="center"/>
              <w:rPr>
                <w:sz w:val="20"/>
                <w:szCs w:val="20"/>
              </w:rPr>
            </w:pPr>
            <w:r w:rsidRPr="002B5413">
              <w:rPr>
                <w:sz w:val="20"/>
                <w:szCs w:val="20"/>
              </w:rPr>
              <w:t>Final Score</w:t>
            </w:r>
          </w:p>
        </w:tc>
        <w:tc>
          <w:tcPr>
            <w:tcW w:w="661" w:type="pct"/>
          </w:tcPr>
          <w:p w:rsidR="00DF136E" w:rsidRPr="002B5413" w:rsidRDefault="00DF136E" w:rsidP="002B5413">
            <w:pPr>
              <w:jc w:val="center"/>
              <w:rPr>
                <w:sz w:val="20"/>
                <w:szCs w:val="20"/>
              </w:rPr>
            </w:pPr>
            <w:r w:rsidRPr="002B5413">
              <w:rPr>
                <w:sz w:val="20"/>
                <w:szCs w:val="20"/>
              </w:rPr>
              <w:t>Exceeds/</w:t>
            </w:r>
          </w:p>
          <w:p w:rsidR="00DF136E" w:rsidRPr="002B5413" w:rsidRDefault="00DF136E" w:rsidP="002B5413">
            <w:pPr>
              <w:jc w:val="center"/>
              <w:rPr>
                <w:sz w:val="20"/>
                <w:szCs w:val="20"/>
              </w:rPr>
            </w:pPr>
            <w:r w:rsidRPr="002B5413">
              <w:rPr>
                <w:sz w:val="20"/>
                <w:szCs w:val="20"/>
              </w:rPr>
              <w:t>Meets Target?</w:t>
            </w:r>
          </w:p>
          <w:p w:rsidR="00DF136E" w:rsidRPr="002B5413" w:rsidRDefault="00DF136E" w:rsidP="002B5413">
            <w:pPr>
              <w:jc w:val="center"/>
              <w:rPr>
                <w:sz w:val="20"/>
                <w:szCs w:val="20"/>
              </w:rPr>
            </w:pPr>
            <w:r w:rsidRPr="002B5413">
              <w:rPr>
                <w:sz w:val="20"/>
                <w:szCs w:val="20"/>
              </w:rPr>
              <w:t>(yes/no)</w:t>
            </w:r>
          </w:p>
        </w:tc>
      </w:tr>
      <w:tr w:rsidR="00DF136E" w:rsidTr="00386873">
        <w:tc>
          <w:tcPr>
            <w:tcW w:w="1501" w:type="pct"/>
            <w:vAlign w:val="center"/>
          </w:tcPr>
          <w:p w:rsidR="00DF136E" w:rsidRPr="00BB2C59" w:rsidRDefault="00DF136E" w:rsidP="00BB2C59">
            <w:pPr>
              <w:rPr>
                <w:rFonts w:ascii="Arial" w:hAnsi="Arial" w:cs="Arial"/>
                <w:sz w:val="20"/>
                <w:szCs w:val="20"/>
              </w:rPr>
            </w:pPr>
          </w:p>
        </w:tc>
        <w:tc>
          <w:tcPr>
            <w:tcW w:w="751" w:type="pct"/>
          </w:tcPr>
          <w:p w:rsidR="00DF136E" w:rsidRPr="002B5413" w:rsidRDefault="00DF136E" w:rsidP="00BB2C59">
            <w:pPr>
              <w:rPr>
                <w:sz w:val="20"/>
                <w:szCs w:val="20"/>
              </w:rPr>
            </w:pPr>
          </w:p>
        </w:tc>
        <w:tc>
          <w:tcPr>
            <w:tcW w:w="626" w:type="pct"/>
            <w:vAlign w:val="center"/>
          </w:tcPr>
          <w:p w:rsidR="00DF136E" w:rsidRPr="00BB2C59" w:rsidRDefault="00DF136E" w:rsidP="00BB2C59">
            <w:pPr>
              <w:jc w:val="center"/>
              <w:rPr>
                <w:rFonts w:ascii="Arial" w:hAnsi="Arial" w:cs="Arial"/>
                <w:b/>
                <w:sz w:val="20"/>
                <w:szCs w:val="20"/>
              </w:rPr>
            </w:pPr>
          </w:p>
        </w:tc>
        <w:tc>
          <w:tcPr>
            <w:tcW w:w="710" w:type="pct"/>
            <w:shd w:val="clear" w:color="auto" w:fill="D9D9D9"/>
            <w:vAlign w:val="center"/>
          </w:tcPr>
          <w:p w:rsidR="00DF136E" w:rsidRPr="00BB2C59" w:rsidRDefault="00DF136E" w:rsidP="00BB2C59">
            <w:pPr>
              <w:jc w:val="center"/>
              <w:rPr>
                <w:rFonts w:ascii="Arial" w:hAnsi="Arial" w:cs="Arial"/>
                <w:b/>
                <w:sz w:val="20"/>
                <w:szCs w:val="20"/>
              </w:rPr>
            </w:pPr>
          </w:p>
        </w:tc>
        <w:tc>
          <w:tcPr>
            <w:tcW w:w="751" w:type="pct"/>
            <w:vAlign w:val="center"/>
          </w:tcPr>
          <w:p w:rsidR="00DF136E" w:rsidRPr="00BB2C59" w:rsidRDefault="00DF136E" w:rsidP="00BB2C59">
            <w:pPr>
              <w:jc w:val="center"/>
              <w:rPr>
                <w:rFonts w:ascii="Arial" w:hAnsi="Arial" w:cs="Arial"/>
                <w:b/>
                <w:sz w:val="20"/>
                <w:szCs w:val="20"/>
              </w:rPr>
            </w:pPr>
          </w:p>
        </w:tc>
        <w:tc>
          <w:tcPr>
            <w:tcW w:w="661" w:type="pct"/>
            <w:vAlign w:val="center"/>
          </w:tcPr>
          <w:p w:rsidR="00DF136E" w:rsidRPr="00BB2C59" w:rsidRDefault="00DF136E" w:rsidP="00BB2C59">
            <w:pPr>
              <w:jc w:val="center"/>
              <w:rPr>
                <w:rFonts w:ascii="Arial" w:hAnsi="Arial" w:cs="Arial"/>
                <w:b/>
                <w:sz w:val="20"/>
                <w:szCs w:val="20"/>
              </w:rPr>
            </w:pPr>
          </w:p>
        </w:tc>
      </w:tr>
      <w:tr w:rsidR="00DF136E" w:rsidTr="00386873">
        <w:tc>
          <w:tcPr>
            <w:tcW w:w="1501" w:type="pct"/>
            <w:vAlign w:val="center"/>
          </w:tcPr>
          <w:p w:rsidR="00DF136E" w:rsidRPr="00BB2C59" w:rsidRDefault="00DF136E" w:rsidP="00BB2C59">
            <w:pPr>
              <w:rPr>
                <w:rFonts w:ascii="Arial" w:hAnsi="Arial" w:cs="Arial"/>
                <w:sz w:val="20"/>
                <w:szCs w:val="20"/>
              </w:rPr>
            </w:pPr>
          </w:p>
        </w:tc>
        <w:tc>
          <w:tcPr>
            <w:tcW w:w="751" w:type="pct"/>
          </w:tcPr>
          <w:p w:rsidR="00DF136E" w:rsidRPr="002B5413" w:rsidRDefault="00DF136E" w:rsidP="00BB2C59">
            <w:pPr>
              <w:rPr>
                <w:sz w:val="20"/>
                <w:szCs w:val="20"/>
              </w:rPr>
            </w:pPr>
          </w:p>
        </w:tc>
        <w:tc>
          <w:tcPr>
            <w:tcW w:w="626" w:type="pct"/>
            <w:vAlign w:val="center"/>
          </w:tcPr>
          <w:p w:rsidR="00DF136E" w:rsidRPr="00BB2C59" w:rsidRDefault="00DF136E" w:rsidP="00BB2C59">
            <w:pPr>
              <w:jc w:val="center"/>
              <w:rPr>
                <w:rFonts w:ascii="Arial" w:hAnsi="Arial" w:cs="Arial"/>
                <w:b/>
                <w:sz w:val="20"/>
                <w:szCs w:val="20"/>
              </w:rPr>
            </w:pPr>
          </w:p>
        </w:tc>
        <w:tc>
          <w:tcPr>
            <w:tcW w:w="710" w:type="pct"/>
            <w:shd w:val="clear" w:color="auto" w:fill="D9D9D9"/>
            <w:vAlign w:val="center"/>
          </w:tcPr>
          <w:p w:rsidR="00DF136E" w:rsidRPr="00BB2C59" w:rsidRDefault="00DF136E" w:rsidP="00BB2C59">
            <w:pPr>
              <w:jc w:val="center"/>
              <w:rPr>
                <w:rFonts w:ascii="Arial" w:hAnsi="Arial" w:cs="Arial"/>
                <w:b/>
                <w:sz w:val="20"/>
                <w:szCs w:val="20"/>
              </w:rPr>
            </w:pPr>
          </w:p>
        </w:tc>
        <w:tc>
          <w:tcPr>
            <w:tcW w:w="751" w:type="pct"/>
            <w:vAlign w:val="center"/>
          </w:tcPr>
          <w:p w:rsidR="00DF136E" w:rsidRPr="00BB2C59" w:rsidRDefault="00DF136E" w:rsidP="00BB2C59">
            <w:pPr>
              <w:jc w:val="center"/>
              <w:rPr>
                <w:rFonts w:ascii="Arial" w:hAnsi="Arial" w:cs="Arial"/>
                <w:b/>
                <w:sz w:val="20"/>
                <w:szCs w:val="20"/>
              </w:rPr>
            </w:pPr>
          </w:p>
        </w:tc>
        <w:tc>
          <w:tcPr>
            <w:tcW w:w="661" w:type="pct"/>
            <w:vAlign w:val="center"/>
          </w:tcPr>
          <w:p w:rsidR="00DF136E" w:rsidRPr="00BB2C59" w:rsidRDefault="00DF136E" w:rsidP="00BB2C59">
            <w:pPr>
              <w:jc w:val="center"/>
              <w:rPr>
                <w:rFonts w:ascii="Arial" w:hAnsi="Arial" w:cs="Arial"/>
                <w:b/>
                <w:sz w:val="20"/>
                <w:szCs w:val="20"/>
              </w:rPr>
            </w:pPr>
          </w:p>
        </w:tc>
      </w:tr>
      <w:tr w:rsidR="00DF136E" w:rsidTr="00386873">
        <w:tc>
          <w:tcPr>
            <w:tcW w:w="1501" w:type="pct"/>
            <w:vAlign w:val="center"/>
          </w:tcPr>
          <w:p w:rsidR="00DF136E" w:rsidRPr="00BB2C59" w:rsidRDefault="00DF136E" w:rsidP="00BB2C59">
            <w:pPr>
              <w:rPr>
                <w:rFonts w:ascii="Arial" w:hAnsi="Arial" w:cs="Arial"/>
                <w:sz w:val="20"/>
                <w:szCs w:val="20"/>
              </w:rPr>
            </w:pPr>
          </w:p>
        </w:tc>
        <w:tc>
          <w:tcPr>
            <w:tcW w:w="751" w:type="pct"/>
          </w:tcPr>
          <w:p w:rsidR="00DF136E" w:rsidRPr="002B5413" w:rsidRDefault="00DF136E" w:rsidP="00BB2C59">
            <w:pPr>
              <w:rPr>
                <w:sz w:val="20"/>
                <w:szCs w:val="20"/>
              </w:rPr>
            </w:pPr>
          </w:p>
        </w:tc>
        <w:tc>
          <w:tcPr>
            <w:tcW w:w="626" w:type="pct"/>
            <w:vAlign w:val="center"/>
          </w:tcPr>
          <w:p w:rsidR="00DF136E" w:rsidRPr="00BB2C59" w:rsidRDefault="00DF136E" w:rsidP="00BB2C59">
            <w:pPr>
              <w:jc w:val="center"/>
              <w:rPr>
                <w:rFonts w:ascii="Arial" w:hAnsi="Arial" w:cs="Arial"/>
                <w:b/>
                <w:sz w:val="20"/>
                <w:szCs w:val="20"/>
              </w:rPr>
            </w:pPr>
          </w:p>
        </w:tc>
        <w:tc>
          <w:tcPr>
            <w:tcW w:w="710" w:type="pct"/>
            <w:shd w:val="clear" w:color="auto" w:fill="D9D9D9"/>
            <w:vAlign w:val="center"/>
          </w:tcPr>
          <w:p w:rsidR="00DF136E" w:rsidRPr="00BB2C59" w:rsidRDefault="00DF136E" w:rsidP="00BB2C59">
            <w:pPr>
              <w:jc w:val="center"/>
              <w:rPr>
                <w:rFonts w:ascii="Arial" w:hAnsi="Arial" w:cs="Arial"/>
                <w:b/>
                <w:sz w:val="20"/>
                <w:szCs w:val="20"/>
              </w:rPr>
            </w:pPr>
          </w:p>
        </w:tc>
        <w:tc>
          <w:tcPr>
            <w:tcW w:w="751" w:type="pct"/>
            <w:vAlign w:val="center"/>
          </w:tcPr>
          <w:p w:rsidR="00DF136E" w:rsidRPr="00BB2C59" w:rsidRDefault="00DF136E" w:rsidP="00BB2C59">
            <w:pPr>
              <w:jc w:val="center"/>
              <w:rPr>
                <w:rFonts w:ascii="Arial" w:hAnsi="Arial" w:cs="Arial"/>
                <w:b/>
                <w:sz w:val="18"/>
                <w:szCs w:val="18"/>
              </w:rPr>
            </w:pPr>
          </w:p>
        </w:tc>
        <w:tc>
          <w:tcPr>
            <w:tcW w:w="661" w:type="pct"/>
            <w:vAlign w:val="center"/>
          </w:tcPr>
          <w:p w:rsidR="00DF136E" w:rsidRPr="00BB2C59" w:rsidRDefault="00DF136E" w:rsidP="00BB2C59">
            <w:pPr>
              <w:jc w:val="center"/>
              <w:rPr>
                <w:rFonts w:ascii="Arial" w:hAnsi="Arial" w:cs="Arial"/>
                <w:b/>
                <w:sz w:val="20"/>
                <w:szCs w:val="20"/>
              </w:rPr>
            </w:pPr>
          </w:p>
        </w:tc>
      </w:tr>
      <w:tr w:rsidR="00DF136E" w:rsidTr="00386873">
        <w:tc>
          <w:tcPr>
            <w:tcW w:w="1501" w:type="pct"/>
            <w:vAlign w:val="center"/>
          </w:tcPr>
          <w:p w:rsidR="00DF136E" w:rsidRPr="00BB2C59" w:rsidRDefault="00DF136E" w:rsidP="00BB2C59">
            <w:pPr>
              <w:rPr>
                <w:rFonts w:ascii="Arial" w:hAnsi="Arial" w:cs="Arial"/>
                <w:sz w:val="20"/>
                <w:szCs w:val="20"/>
              </w:rPr>
            </w:pPr>
          </w:p>
        </w:tc>
        <w:tc>
          <w:tcPr>
            <w:tcW w:w="751" w:type="pct"/>
          </w:tcPr>
          <w:p w:rsidR="00DF136E" w:rsidRPr="002B5413" w:rsidRDefault="00DF136E" w:rsidP="00BB2C59">
            <w:pPr>
              <w:rPr>
                <w:sz w:val="20"/>
                <w:szCs w:val="20"/>
              </w:rPr>
            </w:pPr>
          </w:p>
        </w:tc>
        <w:tc>
          <w:tcPr>
            <w:tcW w:w="626" w:type="pct"/>
            <w:vAlign w:val="center"/>
          </w:tcPr>
          <w:p w:rsidR="00DF136E" w:rsidRPr="00BB2C59" w:rsidRDefault="00DF136E" w:rsidP="00BB2C59">
            <w:pPr>
              <w:jc w:val="center"/>
              <w:rPr>
                <w:rFonts w:ascii="Arial" w:hAnsi="Arial" w:cs="Arial"/>
                <w:b/>
                <w:sz w:val="20"/>
                <w:szCs w:val="20"/>
              </w:rPr>
            </w:pPr>
          </w:p>
        </w:tc>
        <w:tc>
          <w:tcPr>
            <w:tcW w:w="710" w:type="pct"/>
            <w:shd w:val="clear" w:color="auto" w:fill="D9D9D9"/>
            <w:vAlign w:val="center"/>
          </w:tcPr>
          <w:p w:rsidR="00DF136E" w:rsidRPr="00BB2C59" w:rsidRDefault="00DF136E" w:rsidP="00BB2C59">
            <w:pPr>
              <w:jc w:val="center"/>
              <w:rPr>
                <w:rFonts w:ascii="Arial" w:hAnsi="Arial" w:cs="Arial"/>
                <w:b/>
                <w:sz w:val="20"/>
                <w:szCs w:val="20"/>
              </w:rPr>
            </w:pPr>
          </w:p>
        </w:tc>
        <w:tc>
          <w:tcPr>
            <w:tcW w:w="751" w:type="pct"/>
            <w:vAlign w:val="center"/>
          </w:tcPr>
          <w:p w:rsidR="00DF136E" w:rsidRPr="00BB2C59" w:rsidRDefault="00DF136E" w:rsidP="00BB2C59">
            <w:pPr>
              <w:jc w:val="center"/>
              <w:rPr>
                <w:rFonts w:ascii="Arial" w:hAnsi="Arial" w:cs="Arial"/>
                <w:b/>
                <w:sz w:val="20"/>
                <w:szCs w:val="20"/>
              </w:rPr>
            </w:pPr>
          </w:p>
        </w:tc>
        <w:tc>
          <w:tcPr>
            <w:tcW w:w="661" w:type="pct"/>
            <w:vAlign w:val="center"/>
          </w:tcPr>
          <w:p w:rsidR="00DF136E" w:rsidRPr="00BB2C59" w:rsidRDefault="00DF136E" w:rsidP="00BB2C59">
            <w:pPr>
              <w:jc w:val="center"/>
              <w:rPr>
                <w:rFonts w:ascii="Arial" w:hAnsi="Arial" w:cs="Arial"/>
                <w:b/>
                <w:sz w:val="20"/>
                <w:szCs w:val="20"/>
              </w:rPr>
            </w:pPr>
          </w:p>
        </w:tc>
      </w:tr>
      <w:tr w:rsidR="00DF136E" w:rsidTr="00386873">
        <w:tc>
          <w:tcPr>
            <w:tcW w:w="1501" w:type="pct"/>
            <w:vAlign w:val="center"/>
          </w:tcPr>
          <w:p w:rsidR="00DF136E" w:rsidRPr="00BB2C59" w:rsidRDefault="00DF136E" w:rsidP="00BB2C59">
            <w:pPr>
              <w:rPr>
                <w:rFonts w:ascii="Arial" w:hAnsi="Arial" w:cs="Arial"/>
                <w:sz w:val="20"/>
                <w:szCs w:val="20"/>
              </w:rPr>
            </w:pPr>
          </w:p>
        </w:tc>
        <w:tc>
          <w:tcPr>
            <w:tcW w:w="751" w:type="pct"/>
          </w:tcPr>
          <w:p w:rsidR="00DF136E" w:rsidRPr="002B5413" w:rsidRDefault="00DF136E" w:rsidP="00BB2C59">
            <w:pPr>
              <w:rPr>
                <w:sz w:val="20"/>
                <w:szCs w:val="20"/>
              </w:rPr>
            </w:pPr>
          </w:p>
        </w:tc>
        <w:tc>
          <w:tcPr>
            <w:tcW w:w="626" w:type="pct"/>
            <w:vAlign w:val="center"/>
          </w:tcPr>
          <w:p w:rsidR="00DF136E" w:rsidRPr="00BB2C59" w:rsidRDefault="00DF136E" w:rsidP="00BB2C59">
            <w:pPr>
              <w:jc w:val="center"/>
              <w:rPr>
                <w:rFonts w:ascii="Arial" w:hAnsi="Arial" w:cs="Arial"/>
                <w:b/>
                <w:sz w:val="20"/>
                <w:szCs w:val="20"/>
              </w:rPr>
            </w:pPr>
          </w:p>
        </w:tc>
        <w:tc>
          <w:tcPr>
            <w:tcW w:w="710" w:type="pct"/>
            <w:shd w:val="clear" w:color="auto" w:fill="D9D9D9"/>
            <w:vAlign w:val="center"/>
          </w:tcPr>
          <w:p w:rsidR="00DF136E" w:rsidRPr="00BB2C59" w:rsidRDefault="00DF136E" w:rsidP="00BB2C59">
            <w:pPr>
              <w:jc w:val="center"/>
              <w:rPr>
                <w:rFonts w:ascii="Arial" w:hAnsi="Arial" w:cs="Arial"/>
                <w:b/>
                <w:sz w:val="20"/>
                <w:szCs w:val="20"/>
              </w:rPr>
            </w:pPr>
          </w:p>
        </w:tc>
        <w:tc>
          <w:tcPr>
            <w:tcW w:w="751" w:type="pct"/>
            <w:vAlign w:val="center"/>
          </w:tcPr>
          <w:p w:rsidR="00DF136E" w:rsidRPr="00BB2C59" w:rsidRDefault="00DF136E" w:rsidP="00BB2C59">
            <w:pPr>
              <w:jc w:val="center"/>
              <w:rPr>
                <w:rFonts w:ascii="Arial" w:hAnsi="Arial" w:cs="Arial"/>
                <w:b/>
                <w:sz w:val="20"/>
                <w:szCs w:val="20"/>
              </w:rPr>
            </w:pPr>
          </w:p>
        </w:tc>
        <w:tc>
          <w:tcPr>
            <w:tcW w:w="661" w:type="pct"/>
            <w:vAlign w:val="center"/>
          </w:tcPr>
          <w:p w:rsidR="00DF136E" w:rsidRPr="00BB2C59" w:rsidRDefault="00DF136E" w:rsidP="00BB2C59">
            <w:pPr>
              <w:jc w:val="center"/>
              <w:rPr>
                <w:rFonts w:ascii="Arial" w:hAnsi="Arial" w:cs="Arial"/>
                <w:b/>
                <w:sz w:val="20"/>
                <w:szCs w:val="20"/>
              </w:rPr>
            </w:pPr>
          </w:p>
        </w:tc>
      </w:tr>
      <w:tr w:rsidR="00DF136E" w:rsidTr="00386873">
        <w:tc>
          <w:tcPr>
            <w:tcW w:w="1501" w:type="pct"/>
            <w:vAlign w:val="center"/>
          </w:tcPr>
          <w:p w:rsidR="00DF136E" w:rsidRPr="00BB2C59" w:rsidRDefault="00DF136E" w:rsidP="00BB2C59">
            <w:pPr>
              <w:rPr>
                <w:rFonts w:ascii="Arial" w:hAnsi="Arial" w:cs="Arial"/>
                <w:sz w:val="20"/>
                <w:szCs w:val="20"/>
              </w:rPr>
            </w:pPr>
          </w:p>
        </w:tc>
        <w:tc>
          <w:tcPr>
            <w:tcW w:w="751" w:type="pct"/>
          </w:tcPr>
          <w:p w:rsidR="00DF136E" w:rsidRPr="002B5413" w:rsidRDefault="00DF136E" w:rsidP="00BB2C59">
            <w:pPr>
              <w:rPr>
                <w:sz w:val="20"/>
                <w:szCs w:val="20"/>
              </w:rPr>
            </w:pPr>
          </w:p>
        </w:tc>
        <w:tc>
          <w:tcPr>
            <w:tcW w:w="626" w:type="pct"/>
            <w:vAlign w:val="center"/>
          </w:tcPr>
          <w:p w:rsidR="00DF136E" w:rsidRPr="00BB2C59" w:rsidRDefault="00DF136E" w:rsidP="00BB2C59">
            <w:pPr>
              <w:jc w:val="center"/>
              <w:rPr>
                <w:rFonts w:ascii="Arial" w:hAnsi="Arial" w:cs="Arial"/>
                <w:b/>
                <w:sz w:val="20"/>
                <w:szCs w:val="20"/>
              </w:rPr>
            </w:pPr>
          </w:p>
        </w:tc>
        <w:tc>
          <w:tcPr>
            <w:tcW w:w="710" w:type="pct"/>
            <w:shd w:val="clear" w:color="auto" w:fill="D9D9D9"/>
            <w:vAlign w:val="center"/>
          </w:tcPr>
          <w:p w:rsidR="00DF136E" w:rsidRPr="00BB2C59" w:rsidRDefault="00DF136E" w:rsidP="00BB2C59">
            <w:pPr>
              <w:jc w:val="center"/>
              <w:rPr>
                <w:rFonts w:ascii="Arial" w:hAnsi="Arial" w:cs="Arial"/>
                <w:b/>
                <w:sz w:val="20"/>
                <w:szCs w:val="20"/>
              </w:rPr>
            </w:pPr>
          </w:p>
        </w:tc>
        <w:tc>
          <w:tcPr>
            <w:tcW w:w="751" w:type="pct"/>
            <w:vAlign w:val="center"/>
          </w:tcPr>
          <w:p w:rsidR="00DF136E" w:rsidRPr="00BB2C59" w:rsidRDefault="00DF136E" w:rsidP="00BB2C59">
            <w:pPr>
              <w:jc w:val="center"/>
              <w:rPr>
                <w:rFonts w:ascii="Arial" w:hAnsi="Arial" w:cs="Arial"/>
                <w:b/>
                <w:sz w:val="20"/>
                <w:szCs w:val="20"/>
              </w:rPr>
            </w:pPr>
          </w:p>
        </w:tc>
        <w:tc>
          <w:tcPr>
            <w:tcW w:w="661" w:type="pct"/>
            <w:vAlign w:val="center"/>
          </w:tcPr>
          <w:p w:rsidR="00DF136E" w:rsidRPr="00BB2C59" w:rsidRDefault="00DF136E" w:rsidP="00BB2C59">
            <w:pPr>
              <w:jc w:val="center"/>
              <w:rPr>
                <w:rFonts w:ascii="Arial" w:hAnsi="Arial" w:cs="Arial"/>
                <w:b/>
                <w:sz w:val="20"/>
                <w:szCs w:val="20"/>
              </w:rPr>
            </w:pPr>
          </w:p>
        </w:tc>
      </w:tr>
      <w:tr w:rsidR="00DF136E" w:rsidTr="00386873">
        <w:tc>
          <w:tcPr>
            <w:tcW w:w="1501" w:type="pct"/>
            <w:vAlign w:val="center"/>
          </w:tcPr>
          <w:p w:rsidR="00DF136E" w:rsidRPr="00BB2C59" w:rsidRDefault="00DF136E" w:rsidP="00BB2C59">
            <w:pPr>
              <w:rPr>
                <w:rFonts w:ascii="Arial" w:hAnsi="Arial" w:cs="Arial"/>
                <w:sz w:val="20"/>
                <w:szCs w:val="20"/>
              </w:rPr>
            </w:pPr>
          </w:p>
        </w:tc>
        <w:tc>
          <w:tcPr>
            <w:tcW w:w="751" w:type="pct"/>
          </w:tcPr>
          <w:p w:rsidR="00DF136E" w:rsidRPr="002B5413" w:rsidRDefault="00DF136E" w:rsidP="00BB2C59">
            <w:pPr>
              <w:rPr>
                <w:sz w:val="20"/>
                <w:szCs w:val="20"/>
              </w:rPr>
            </w:pPr>
          </w:p>
        </w:tc>
        <w:tc>
          <w:tcPr>
            <w:tcW w:w="626" w:type="pct"/>
            <w:vAlign w:val="center"/>
          </w:tcPr>
          <w:p w:rsidR="00DF136E" w:rsidRPr="00BB2C59" w:rsidRDefault="00DF136E" w:rsidP="00BB2C59">
            <w:pPr>
              <w:jc w:val="center"/>
              <w:rPr>
                <w:rFonts w:ascii="Arial" w:hAnsi="Arial" w:cs="Arial"/>
                <w:b/>
                <w:sz w:val="20"/>
                <w:szCs w:val="20"/>
              </w:rPr>
            </w:pPr>
          </w:p>
        </w:tc>
        <w:tc>
          <w:tcPr>
            <w:tcW w:w="710" w:type="pct"/>
            <w:shd w:val="clear" w:color="auto" w:fill="D9D9D9"/>
            <w:vAlign w:val="center"/>
          </w:tcPr>
          <w:p w:rsidR="00DF136E" w:rsidRPr="00BB2C59" w:rsidRDefault="00DF136E" w:rsidP="00BB2C59">
            <w:pPr>
              <w:jc w:val="center"/>
              <w:rPr>
                <w:rFonts w:ascii="Arial" w:hAnsi="Arial" w:cs="Arial"/>
                <w:b/>
                <w:sz w:val="20"/>
                <w:szCs w:val="20"/>
              </w:rPr>
            </w:pPr>
          </w:p>
        </w:tc>
        <w:tc>
          <w:tcPr>
            <w:tcW w:w="751" w:type="pct"/>
            <w:vAlign w:val="center"/>
          </w:tcPr>
          <w:p w:rsidR="00DF136E" w:rsidRPr="00BB2C59" w:rsidRDefault="00DF136E" w:rsidP="00BB2C59">
            <w:pPr>
              <w:jc w:val="center"/>
              <w:rPr>
                <w:rFonts w:ascii="Arial" w:hAnsi="Arial" w:cs="Arial"/>
                <w:b/>
                <w:sz w:val="20"/>
                <w:szCs w:val="20"/>
              </w:rPr>
            </w:pPr>
          </w:p>
        </w:tc>
        <w:tc>
          <w:tcPr>
            <w:tcW w:w="661" w:type="pct"/>
            <w:vAlign w:val="center"/>
          </w:tcPr>
          <w:p w:rsidR="00DF136E" w:rsidRPr="00BB2C59" w:rsidRDefault="00DF136E" w:rsidP="00BB2C59">
            <w:pPr>
              <w:jc w:val="center"/>
              <w:rPr>
                <w:rFonts w:ascii="Arial" w:hAnsi="Arial" w:cs="Arial"/>
                <w:b/>
                <w:sz w:val="20"/>
                <w:szCs w:val="20"/>
              </w:rPr>
            </w:pPr>
          </w:p>
        </w:tc>
      </w:tr>
      <w:tr w:rsidR="00DF136E" w:rsidTr="00386873">
        <w:tc>
          <w:tcPr>
            <w:tcW w:w="1501" w:type="pct"/>
            <w:vAlign w:val="center"/>
          </w:tcPr>
          <w:p w:rsidR="00DF136E" w:rsidRPr="00BB2C59" w:rsidRDefault="00DF136E" w:rsidP="00BB2C59">
            <w:pPr>
              <w:rPr>
                <w:rFonts w:ascii="Arial" w:hAnsi="Arial" w:cs="Arial"/>
                <w:sz w:val="20"/>
                <w:szCs w:val="20"/>
              </w:rPr>
            </w:pPr>
          </w:p>
        </w:tc>
        <w:tc>
          <w:tcPr>
            <w:tcW w:w="751" w:type="pct"/>
          </w:tcPr>
          <w:p w:rsidR="00DF136E" w:rsidRPr="002B5413" w:rsidRDefault="00DF136E" w:rsidP="00BB2C59">
            <w:pPr>
              <w:rPr>
                <w:sz w:val="20"/>
                <w:szCs w:val="20"/>
              </w:rPr>
            </w:pPr>
          </w:p>
        </w:tc>
        <w:tc>
          <w:tcPr>
            <w:tcW w:w="626" w:type="pct"/>
            <w:vAlign w:val="center"/>
          </w:tcPr>
          <w:p w:rsidR="00DF136E" w:rsidRPr="00BB2C59" w:rsidRDefault="00DF136E" w:rsidP="00BB2C59">
            <w:pPr>
              <w:jc w:val="center"/>
              <w:rPr>
                <w:rFonts w:ascii="Arial" w:hAnsi="Arial" w:cs="Arial"/>
                <w:b/>
                <w:sz w:val="20"/>
                <w:szCs w:val="20"/>
              </w:rPr>
            </w:pPr>
          </w:p>
        </w:tc>
        <w:tc>
          <w:tcPr>
            <w:tcW w:w="710" w:type="pct"/>
            <w:shd w:val="clear" w:color="auto" w:fill="D9D9D9"/>
            <w:vAlign w:val="center"/>
          </w:tcPr>
          <w:p w:rsidR="00DF136E" w:rsidRPr="00BB2C59" w:rsidRDefault="00DF136E" w:rsidP="00BB2C59">
            <w:pPr>
              <w:jc w:val="center"/>
              <w:rPr>
                <w:rFonts w:ascii="Arial" w:hAnsi="Arial" w:cs="Arial"/>
                <w:b/>
                <w:sz w:val="20"/>
                <w:szCs w:val="20"/>
              </w:rPr>
            </w:pPr>
          </w:p>
        </w:tc>
        <w:tc>
          <w:tcPr>
            <w:tcW w:w="751" w:type="pct"/>
            <w:vAlign w:val="center"/>
          </w:tcPr>
          <w:p w:rsidR="00DF136E" w:rsidRPr="00BB2C59" w:rsidRDefault="00DF136E" w:rsidP="00BB2C59">
            <w:pPr>
              <w:jc w:val="center"/>
              <w:rPr>
                <w:rFonts w:ascii="Arial" w:hAnsi="Arial" w:cs="Arial"/>
                <w:b/>
                <w:sz w:val="20"/>
                <w:szCs w:val="20"/>
              </w:rPr>
            </w:pPr>
          </w:p>
        </w:tc>
        <w:tc>
          <w:tcPr>
            <w:tcW w:w="661" w:type="pct"/>
            <w:vAlign w:val="center"/>
          </w:tcPr>
          <w:p w:rsidR="00DF136E" w:rsidRPr="00BB2C59" w:rsidRDefault="00DF136E" w:rsidP="00BB2C59">
            <w:pPr>
              <w:jc w:val="center"/>
              <w:rPr>
                <w:rFonts w:ascii="Arial" w:hAnsi="Arial" w:cs="Arial"/>
                <w:b/>
                <w:sz w:val="20"/>
                <w:szCs w:val="20"/>
              </w:rPr>
            </w:pPr>
          </w:p>
        </w:tc>
      </w:tr>
      <w:tr w:rsidR="00DF136E" w:rsidTr="00386873">
        <w:tc>
          <w:tcPr>
            <w:tcW w:w="1501" w:type="pct"/>
            <w:vAlign w:val="center"/>
          </w:tcPr>
          <w:p w:rsidR="00DF136E" w:rsidRPr="00BB2C59" w:rsidRDefault="00DF136E" w:rsidP="00BB2C59">
            <w:pPr>
              <w:rPr>
                <w:rFonts w:ascii="Arial" w:hAnsi="Arial" w:cs="Arial"/>
                <w:sz w:val="20"/>
                <w:szCs w:val="20"/>
              </w:rPr>
            </w:pPr>
          </w:p>
        </w:tc>
        <w:tc>
          <w:tcPr>
            <w:tcW w:w="751" w:type="pct"/>
          </w:tcPr>
          <w:p w:rsidR="00DF136E" w:rsidRPr="002B5413" w:rsidRDefault="00DF136E" w:rsidP="00BB2C59">
            <w:pPr>
              <w:rPr>
                <w:sz w:val="20"/>
                <w:szCs w:val="20"/>
              </w:rPr>
            </w:pPr>
          </w:p>
        </w:tc>
        <w:tc>
          <w:tcPr>
            <w:tcW w:w="626" w:type="pct"/>
            <w:vAlign w:val="center"/>
          </w:tcPr>
          <w:p w:rsidR="00DF136E" w:rsidRPr="00BB2C59" w:rsidRDefault="00DF136E" w:rsidP="00BB2C59">
            <w:pPr>
              <w:jc w:val="center"/>
              <w:rPr>
                <w:rFonts w:ascii="Arial" w:hAnsi="Arial" w:cs="Arial"/>
                <w:b/>
                <w:sz w:val="20"/>
                <w:szCs w:val="20"/>
              </w:rPr>
            </w:pPr>
          </w:p>
        </w:tc>
        <w:tc>
          <w:tcPr>
            <w:tcW w:w="710" w:type="pct"/>
            <w:shd w:val="clear" w:color="auto" w:fill="D9D9D9"/>
            <w:vAlign w:val="center"/>
          </w:tcPr>
          <w:p w:rsidR="00DF136E" w:rsidRPr="00BB2C59" w:rsidRDefault="00DF136E" w:rsidP="00BB2C59">
            <w:pPr>
              <w:jc w:val="center"/>
              <w:rPr>
                <w:rFonts w:ascii="Arial" w:hAnsi="Arial" w:cs="Arial"/>
                <w:b/>
                <w:sz w:val="20"/>
                <w:szCs w:val="20"/>
              </w:rPr>
            </w:pPr>
          </w:p>
        </w:tc>
        <w:tc>
          <w:tcPr>
            <w:tcW w:w="751" w:type="pct"/>
            <w:vAlign w:val="center"/>
          </w:tcPr>
          <w:p w:rsidR="00DF136E" w:rsidRPr="00BB2C59" w:rsidRDefault="00DF136E" w:rsidP="00BB2C59">
            <w:pPr>
              <w:jc w:val="center"/>
              <w:rPr>
                <w:rFonts w:ascii="Arial" w:hAnsi="Arial" w:cs="Arial"/>
                <w:b/>
                <w:sz w:val="20"/>
                <w:szCs w:val="20"/>
              </w:rPr>
            </w:pPr>
          </w:p>
        </w:tc>
        <w:tc>
          <w:tcPr>
            <w:tcW w:w="661" w:type="pct"/>
            <w:vAlign w:val="center"/>
          </w:tcPr>
          <w:p w:rsidR="00DF136E" w:rsidRPr="00BB2C59" w:rsidRDefault="00DF136E" w:rsidP="00BB2C59">
            <w:pPr>
              <w:jc w:val="center"/>
              <w:rPr>
                <w:rFonts w:ascii="Arial" w:hAnsi="Arial" w:cs="Arial"/>
                <w:b/>
                <w:sz w:val="20"/>
                <w:szCs w:val="20"/>
              </w:rPr>
            </w:pPr>
          </w:p>
        </w:tc>
      </w:tr>
      <w:tr w:rsidR="00DF136E" w:rsidTr="00386873">
        <w:tc>
          <w:tcPr>
            <w:tcW w:w="1501" w:type="pct"/>
            <w:vAlign w:val="center"/>
          </w:tcPr>
          <w:p w:rsidR="00DF136E" w:rsidRPr="00BB2C59" w:rsidRDefault="00DF136E" w:rsidP="00BB2C59">
            <w:pPr>
              <w:rPr>
                <w:rFonts w:ascii="Arial" w:hAnsi="Arial" w:cs="Arial"/>
                <w:sz w:val="20"/>
                <w:szCs w:val="20"/>
              </w:rPr>
            </w:pPr>
          </w:p>
        </w:tc>
        <w:tc>
          <w:tcPr>
            <w:tcW w:w="751" w:type="pct"/>
          </w:tcPr>
          <w:p w:rsidR="00DF136E" w:rsidRPr="002B5413" w:rsidRDefault="00DF136E" w:rsidP="00BB2C59">
            <w:pPr>
              <w:rPr>
                <w:sz w:val="20"/>
                <w:szCs w:val="20"/>
              </w:rPr>
            </w:pPr>
          </w:p>
        </w:tc>
        <w:tc>
          <w:tcPr>
            <w:tcW w:w="626" w:type="pct"/>
            <w:vAlign w:val="center"/>
          </w:tcPr>
          <w:p w:rsidR="00DF136E" w:rsidRPr="00BB2C59" w:rsidRDefault="00DF136E" w:rsidP="00BB2C59">
            <w:pPr>
              <w:jc w:val="center"/>
              <w:rPr>
                <w:rFonts w:ascii="Arial" w:hAnsi="Arial" w:cs="Arial"/>
                <w:b/>
                <w:sz w:val="20"/>
                <w:szCs w:val="20"/>
              </w:rPr>
            </w:pPr>
          </w:p>
        </w:tc>
        <w:tc>
          <w:tcPr>
            <w:tcW w:w="710" w:type="pct"/>
            <w:shd w:val="clear" w:color="auto" w:fill="D9D9D9"/>
            <w:vAlign w:val="center"/>
          </w:tcPr>
          <w:p w:rsidR="00DF136E" w:rsidRPr="00BB2C59" w:rsidRDefault="00DF136E" w:rsidP="00BB2C59">
            <w:pPr>
              <w:jc w:val="center"/>
              <w:rPr>
                <w:rFonts w:ascii="Arial" w:hAnsi="Arial" w:cs="Arial"/>
                <w:b/>
                <w:sz w:val="20"/>
                <w:szCs w:val="20"/>
              </w:rPr>
            </w:pPr>
          </w:p>
        </w:tc>
        <w:tc>
          <w:tcPr>
            <w:tcW w:w="751" w:type="pct"/>
            <w:vAlign w:val="center"/>
          </w:tcPr>
          <w:p w:rsidR="00DF136E" w:rsidRPr="00BB2C59" w:rsidRDefault="00DF136E" w:rsidP="00BB2C59">
            <w:pPr>
              <w:jc w:val="center"/>
              <w:rPr>
                <w:rFonts w:ascii="Arial" w:hAnsi="Arial" w:cs="Arial"/>
                <w:b/>
                <w:sz w:val="20"/>
                <w:szCs w:val="20"/>
              </w:rPr>
            </w:pPr>
          </w:p>
        </w:tc>
        <w:tc>
          <w:tcPr>
            <w:tcW w:w="661" w:type="pct"/>
            <w:vAlign w:val="center"/>
          </w:tcPr>
          <w:p w:rsidR="00DF136E" w:rsidRPr="00BB2C59" w:rsidRDefault="00DF136E" w:rsidP="00BB2C59">
            <w:pPr>
              <w:jc w:val="center"/>
              <w:rPr>
                <w:rFonts w:ascii="Arial" w:hAnsi="Arial" w:cs="Arial"/>
                <w:b/>
                <w:sz w:val="20"/>
                <w:szCs w:val="20"/>
              </w:rPr>
            </w:pPr>
          </w:p>
        </w:tc>
      </w:tr>
      <w:tr w:rsidR="00DF136E" w:rsidTr="00386873">
        <w:tc>
          <w:tcPr>
            <w:tcW w:w="1501" w:type="pct"/>
            <w:vAlign w:val="center"/>
          </w:tcPr>
          <w:p w:rsidR="00DF136E" w:rsidRPr="00BB2C59" w:rsidRDefault="00DF136E" w:rsidP="00BB2C59">
            <w:pPr>
              <w:rPr>
                <w:rFonts w:ascii="Arial" w:hAnsi="Arial" w:cs="Arial"/>
                <w:sz w:val="20"/>
                <w:szCs w:val="20"/>
              </w:rPr>
            </w:pPr>
          </w:p>
        </w:tc>
        <w:tc>
          <w:tcPr>
            <w:tcW w:w="751" w:type="pct"/>
          </w:tcPr>
          <w:p w:rsidR="00DF136E" w:rsidRPr="002B5413" w:rsidRDefault="00DF136E" w:rsidP="00BB2C59">
            <w:pPr>
              <w:rPr>
                <w:sz w:val="20"/>
                <w:szCs w:val="20"/>
              </w:rPr>
            </w:pPr>
          </w:p>
        </w:tc>
        <w:tc>
          <w:tcPr>
            <w:tcW w:w="626" w:type="pct"/>
            <w:vAlign w:val="center"/>
          </w:tcPr>
          <w:p w:rsidR="00DF136E" w:rsidRPr="00BB2C59" w:rsidRDefault="00DF136E" w:rsidP="00BB2C59">
            <w:pPr>
              <w:jc w:val="center"/>
              <w:rPr>
                <w:rFonts w:ascii="Arial" w:hAnsi="Arial" w:cs="Arial"/>
                <w:b/>
                <w:sz w:val="20"/>
                <w:szCs w:val="20"/>
              </w:rPr>
            </w:pPr>
          </w:p>
        </w:tc>
        <w:tc>
          <w:tcPr>
            <w:tcW w:w="710" w:type="pct"/>
            <w:shd w:val="clear" w:color="auto" w:fill="D9D9D9"/>
            <w:vAlign w:val="center"/>
          </w:tcPr>
          <w:p w:rsidR="00DF136E" w:rsidRPr="00BB2C59" w:rsidRDefault="00DF136E" w:rsidP="00BB2C59">
            <w:pPr>
              <w:jc w:val="center"/>
              <w:rPr>
                <w:rFonts w:ascii="Arial" w:hAnsi="Arial" w:cs="Arial"/>
                <w:b/>
                <w:sz w:val="20"/>
                <w:szCs w:val="20"/>
              </w:rPr>
            </w:pPr>
          </w:p>
        </w:tc>
        <w:tc>
          <w:tcPr>
            <w:tcW w:w="751" w:type="pct"/>
            <w:vAlign w:val="center"/>
          </w:tcPr>
          <w:p w:rsidR="00DF136E" w:rsidRPr="00BB2C59" w:rsidRDefault="00DF136E" w:rsidP="00BB2C59">
            <w:pPr>
              <w:jc w:val="center"/>
              <w:rPr>
                <w:rFonts w:ascii="Arial" w:hAnsi="Arial" w:cs="Arial"/>
                <w:b/>
                <w:sz w:val="20"/>
                <w:szCs w:val="20"/>
              </w:rPr>
            </w:pPr>
          </w:p>
        </w:tc>
        <w:tc>
          <w:tcPr>
            <w:tcW w:w="661" w:type="pct"/>
            <w:vAlign w:val="center"/>
          </w:tcPr>
          <w:p w:rsidR="00DF136E" w:rsidRPr="00BB2C59" w:rsidRDefault="00DF136E" w:rsidP="00BB2C59">
            <w:pPr>
              <w:jc w:val="center"/>
              <w:rPr>
                <w:rFonts w:ascii="Arial" w:hAnsi="Arial" w:cs="Arial"/>
                <w:b/>
                <w:sz w:val="20"/>
                <w:szCs w:val="20"/>
              </w:rPr>
            </w:pPr>
          </w:p>
        </w:tc>
      </w:tr>
      <w:tr w:rsidR="00DF136E" w:rsidTr="00386873">
        <w:tc>
          <w:tcPr>
            <w:tcW w:w="1501" w:type="pct"/>
            <w:vAlign w:val="center"/>
          </w:tcPr>
          <w:p w:rsidR="00DF136E" w:rsidRPr="00BB2C59" w:rsidRDefault="00DF136E" w:rsidP="00BB2C59">
            <w:pPr>
              <w:rPr>
                <w:rFonts w:ascii="Arial" w:hAnsi="Arial" w:cs="Arial"/>
                <w:sz w:val="20"/>
                <w:szCs w:val="20"/>
              </w:rPr>
            </w:pPr>
          </w:p>
        </w:tc>
        <w:tc>
          <w:tcPr>
            <w:tcW w:w="751" w:type="pct"/>
          </w:tcPr>
          <w:p w:rsidR="00DF136E" w:rsidRPr="002B5413" w:rsidRDefault="00DF136E" w:rsidP="00BB2C59">
            <w:pPr>
              <w:rPr>
                <w:sz w:val="20"/>
                <w:szCs w:val="20"/>
              </w:rPr>
            </w:pPr>
          </w:p>
        </w:tc>
        <w:tc>
          <w:tcPr>
            <w:tcW w:w="626" w:type="pct"/>
            <w:vAlign w:val="center"/>
          </w:tcPr>
          <w:p w:rsidR="00DF136E" w:rsidRPr="00BB2C59" w:rsidRDefault="00DF136E" w:rsidP="00BB2C59">
            <w:pPr>
              <w:jc w:val="center"/>
              <w:rPr>
                <w:rFonts w:ascii="Arial" w:hAnsi="Arial" w:cs="Arial"/>
                <w:b/>
                <w:sz w:val="20"/>
                <w:szCs w:val="20"/>
              </w:rPr>
            </w:pPr>
          </w:p>
        </w:tc>
        <w:tc>
          <w:tcPr>
            <w:tcW w:w="710" w:type="pct"/>
            <w:shd w:val="clear" w:color="auto" w:fill="D9D9D9"/>
            <w:vAlign w:val="center"/>
          </w:tcPr>
          <w:p w:rsidR="00DF136E" w:rsidRPr="00BB2C59" w:rsidRDefault="00DF136E" w:rsidP="00BB2C59">
            <w:pPr>
              <w:jc w:val="center"/>
              <w:rPr>
                <w:rFonts w:ascii="Arial" w:hAnsi="Arial" w:cs="Arial"/>
                <w:b/>
                <w:sz w:val="20"/>
                <w:szCs w:val="20"/>
              </w:rPr>
            </w:pPr>
          </w:p>
        </w:tc>
        <w:tc>
          <w:tcPr>
            <w:tcW w:w="751" w:type="pct"/>
            <w:vAlign w:val="center"/>
          </w:tcPr>
          <w:p w:rsidR="00DF136E" w:rsidRPr="00BB2C59" w:rsidRDefault="00DF136E" w:rsidP="00BB2C59">
            <w:pPr>
              <w:jc w:val="center"/>
              <w:rPr>
                <w:rFonts w:ascii="Arial" w:hAnsi="Arial" w:cs="Arial"/>
                <w:b/>
                <w:sz w:val="18"/>
                <w:szCs w:val="18"/>
              </w:rPr>
            </w:pPr>
          </w:p>
        </w:tc>
        <w:tc>
          <w:tcPr>
            <w:tcW w:w="661" w:type="pct"/>
            <w:vAlign w:val="center"/>
          </w:tcPr>
          <w:p w:rsidR="00DF136E" w:rsidRPr="00BB2C59" w:rsidRDefault="00DF136E" w:rsidP="00BB2C59">
            <w:pPr>
              <w:jc w:val="center"/>
              <w:rPr>
                <w:rFonts w:ascii="Arial" w:hAnsi="Arial" w:cs="Arial"/>
                <w:b/>
                <w:sz w:val="20"/>
                <w:szCs w:val="20"/>
              </w:rPr>
            </w:pPr>
          </w:p>
        </w:tc>
      </w:tr>
      <w:tr w:rsidR="00DF136E" w:rsidTr="00386873">
        <w:tc>
          <w:tcPr>
            <w:tcW w:w="1501" w:type="pct"/>
            <w:vAlign w:val="center"/>
          </w:tcPr>
          <w:p w:rsidR="00DF136E" w:rsidRPr="00BB2C59" w:rsidRDefault="00DF136E" w:rsidP="00BB2C59">
            <w:pPr>
              <w:rPr>
                <w:rFonts w:ascii="Arial" w:hAnsi="Arial" w:cs="Arial"/>
                <w:sz w:val="20"/>
                <w:szCs w:val="20"/>
              </w:rPr>
            </w:pPr>
          </w:p>
        </w:tc>
        <w:tc>
          <w:tcPr>
            <w:tcW w:w="751" w:type="pct"/>
          </w:tcPr>
          <w:p w:rsidR="00DF136E" w:rsidRPr="002B5413" w:rsidRDefault="00DF136E" w:rsidP="00BB2C59">
            <w:pPr>
              <w:rPr>
                <w:sz w:val="20"/>
                <w:szCs w:val="20"/>
              </w:rPr>
            </w:pPr>
          </w:p>
        </w:tc>
        <w:tc>
          <w:tcPr>
            <w:tcW w:w="626" w:type="pct"/>
            <w:vAlign w:val="center"/>
          </w:tcPr>
          <w:p w:rsidR="00DF136E" w:rsidRPr="00BB2C59" w:rsidRDefault="00DF136E" w:rsidP="00BB2C59">
            <w:pPr>
              <w:jc w:val="center"/>
              <w:rPr>
                <w:rFonts w:ascii="Arial" w:hAnsi="Arial" w:cs="Arial"/>
                <w:b/>
                <w:sz w:val="20"/>
                <w:szCs w:val="20"/>
              </w:rPr>
            </w:pPr>
          </w:p>
        </w:tc>
        <w:tc>
          <w:tcPr>
            <w:tcW w:w="710" w:type="pct"/>
            <w:shd w:val="clear" w:color="auto" w:fill="D9D9D9"/>
            <w:vAlign w:val="center"/>
          </w:tcPr>
          <w:p w:rsidR="00DF136E" w:rsidRPr="00BB2C59" w:rsidRDefault="00DF136E" w:rsidP="00BB2C59">
            <w:pPr>
              <w:jc w:val="center"/>
              <w:rPr>
                <w:rFonts w:ascii="Arial" w:hAnsi="Arial" w:cs="Arial"/>
                <w:b/>
                <w:sz w:val="20"/>
                <w:szCs w:val="20"/>
              </w:rPr>
            </w:pPr>
          </w:p>
        </w:tc>
        <w:tc>
          <w:tcPr>
            <w:tcW w:w="751" w:type="pct"/>
            <w:vAlign w:val="center"/>
          </w:tcPr>
          <w:p w:rsidR="00DF136E" w:rsidRPr="00BB2C59" w:rsidRDefault="00DF136E" w:rsidP="00BB2C59">
            <w:pPr>
              <w:jc w:val="center"/>
              <w:rPr>
                <w:rFonts w:ascii="Arial" w:hAnsi="Arial" w:cs="Arial"/>
                <w:b/>
                <w:sz w:val="20"/>
                <w:szCs w:val="20"/>
              </w:rPr>
            </w:pPr>
          </w:p>
        </w:tc>
        <w:tc>
          <w:tcPr>
            <w:tcW w:w="661" w:type="pct"/>
            <w:vAlign w:val="center"/>
          </w:tcPr>
          <w:p w:rsidR="00DF136E" w:rsidRPr="00BB2C59" w:rsidRDefault="00DF136E" w:rsidP="00BB2C59">
            <w:pPr>
              <w:jc w:val="center"/>
              <w:rPr>
                <w:rFonts w:ascii="Arial" w:hAnsi="Arial" w:cs="Arial"/>
                <w:b/>
                <w:sz w:val="20"/>
                <w:szCs w:val="20"/>
              </w:rPr>
            </w:pPr>
          </w:p>
        </w:tc>
      </w:tr>
      <w:tr w:rsidR="00DF136E" w:rsidTr="00386873">
        <w:tc>
          <w:tcPr>
            <w:tcW w:w="1501" w:type="pct"/>
            <w:vAlign w:val="center"/>
          </w:tcPr>
          <w:p w:rsidR="00DF136E" w:rsidRPr="00BB2C59" w:rsidRDefault="00DF136E" w:rsidP="00BB2C59">
            <w:pPr>
              <w:rPr>
                <w:rFonts w:ascii="Arial" w:hAnsi="Arial" w:cs="Arial"/>
                <w:sz w:val="20"/>
                <w:szCs w:val="20"/>
              </w:rPr>
            </w:pPr>
          </w:p>
        </w:tc>
        <w:tc>
          <w:tcPr>
            <w:tcW w:w="751" w:type="pct"/>
          </w:tcPr>
          <w:p w:rsidR="00DF136E" w:rsidRPr="002B5413" w:rsidRDefault="00DF136E" w:rsidP="00BB2C59">
            <w:pPr>
              <w:rPr>
                <w:sz w:val="20"/>
                <w:szCs w:val="20"/>
              </w:rPr>
            </w:pPr>
          </w:p>
        </w:tc>
        <w:tc>
          <w:tcPr>
            <w:tcW w:w="626" w:type="pct"/>
            <w:vAlign w:val="center"/>
          </w:tcPr>
          <w:p w:rsidR="00DF136E" w:rsidRPr="00BB2C59" w:rsidRDefault="00DF136E" w:rsidP="00BB2C59">
            <w:pPr>
              <w:jc w:val="center"/>
              <w:rPr>
                <w:rFonts w:ascii="Arial" w:hAnsi="Arial" w:cs="Arial"/>
                <w:b/>
                <w:sz w:val="20"/>
                <w:szCs w:val="20"/>
              </w:rPr>
            </w:pPr>
          </w:p>
        </w:tc>
        <w:tc>
          <w:tcPr>
            <w:tcW w:w="710" w:type="pct"/>
            <w:shd w:val="clear" w:color="auto" w:fill="D9D9D9"/>
            <w:vAlign w:val="center"/>
          </w:tcPr>
          <w:p w:rsidR="00DF136E" w:rsidRPr="00BB2C59" w:rsidRDefault="00DF136E" w:rsidP="00BB2C59">
            <w:pPr>
              <w:jc w:val="center"/>
              <w:rPr>
                <w:rFonts w:ascii="Arial" w:hAnsi="Arial" w:cs="Arial"/>
                <w:b/>
                <w:sz w:val="20"/>
                <w:szCs w:val="20"/>
              </w:rPr>
            </w:pPr>
          </w:p>
        </w:tc>
        <w:tc>
          <w:tcPr>
            <w:tcW w:w="751" w:type="pct"/>
            <w:vAlign w:val="center"/>
          </w:tcPr>
          <w:p w:rsidR="00DF136E" w:rsidRPr="00BB2C59" w:rsidRDefault="00DF136E" w:rsidP="00BB2C59">
            <w:pPr>
              <w:jc w:val="center"/>
              <w:rPr>
                <w:rFonts w:ascii="Arial" w:hAnsi="Arial" w:cs="Arial"/>
                <w:b/>
                <w:sz w:val="20"/>
                <w:szCs w:val="20"/>
              </w:rPr>
            </w:pPr>
          </w:p>
        </w:tc>
        <w:tc>
          <w:tcPr>
            <w:tcW w:w="661" w:type="pct"/>
            <w:vAlign w:val="center"/>
          </w:tcPr>
          <w:p w:rsidR="00DF136E" w:rsidRPr="00BB2C59" w:rsidRDefault="00DF136E" w:rsidP="00BB2C59">
            <w:pPr>
              <w:jc w:val="center"/>
              <w:rPr>
                <w:rFonts w:ascii="Arial" w:hAnsi="Arial" w:cs="Arial"/>
                <w:b/>
                <w:sz w:val="20"/>
                <w:szCs w:val="20"/>
              </w:rPr>
            </w:pPr>
          </w:p>
        </w:tc>
      </w:tr>
      <w:tr w:rsidR="00DF136E" w:rsidTr="00386873">
        <w:tc>
          <w:tcPr>
            <w:tcW w:w="1501" w:type="pct"/>
            <w:vAlign w:val="center"/>
          </w:tcPr>
          <w:p w:rsidR="00DF136E" w:rsidRPr="00BB2C59" w:rsidRDefault="00DF136E" w:rsidP="00BB2C59">
            <w:pPr>
              <w:rPr>
                <w:rFonts w:ascii="Arial" w:hAnsi="Arial" w:cs="Arial"/>
                <w:sz w:val="20"/>
                <w:szCs w:val="20"/>
              </w:rPr>
            </w:pPr>
          </w:p>
        </w:tc>
        <w:tc>
          <w:tcPr>
            <w:tcW w:w="751" w:type="pct"/>
          </w:tcPr>
          <w:p w:rsidR="00DF136E" w:rsidRPr="002B5413" w:rsidRDefault="00DF136E" w:rsidP="00BB2C59">
            <w:pPr>
              <w:rPr>
                <w:sz w:val="20"/>
                <w:szCs w:val="20"/>
              </w:rPr>
            </w:pPr>
          </w:p>
        </w:tc>
        <w:tc>
          <w:tcPr>
            <w:tcW w:w="626" w:type="pct"/>
            <w:vAlign w:val="center"/>
          </w:tcPr>
          <w:p w:rsidR="00DF136E" w:rsidRPr="00BB2C59" w:rsidRDefault="00DF136E" w:rsidP="00BB2C59">
            <w:pPr>
              <w:jc w:val="center"/>
              <w:rPr>
                <w:rFonts w:ascii="Arial" w:hAnsi="Arial" w:cs="Arial"/>
                <w:b/>
                <w:sz w:val="20"/>
                <w:szCs w:val="20"/>
              </w:rPr>
            </w:pPr>
          </w:p>
        </w:tc>
        <w:tc>
          <w:tcPr>
            <w:tcW w:w="710" w:type="pct"/>
            <w:shd w:val="clear" w:color="auto" w:fill="D9D9D9"/>
            <w:vAlign w:val="center"/>
          </w:tcPr>
          <w:p w:rsidR="00DF136E" w:rsidRPr="00BB2C59" w:rsidRDefault="00DF136E" w:rsidP="00BB2C59">
            <w:pPr>
              <w:jc w:val="center"/>
              <w:rPr>
                <w:rFonts w:ascii="Arial" w:hAnsi="Arial" w:cs="Arial"/>
                <w:b/>
                <w:sz w:val="20"/>
                <w:szCs w:val="20"/>
              </w:rPr>
            </w:pPr>
          </w:p>
        </w:tc>
        <w:tc>
          <w:tcPr>
            <w:tcW w:w="751" w:type="pct"/>
            <w:vAlign w:val="center"/>
          </w:tcPr>
          <w:p w:rsidR="00DF136E" w:rsidRPr="00BB2C59" w:rsidRDefault="00DF136E" w:rsidP="00BB2C59">
            <w:pPr>
              <w:jc w:val="center"/>
              <w:rPr>
                <w:rFonts w:ascii="Arial" w:hAnsi="Arial" w:cs="Arial"/>
                <w:b/>
                <w:sz w:val="20"/>
                <w:szCs w:val="20"/>
              </w:rPr>
            </w:pPr>
          </w:p>
        </w:tc>
        <w:tc>
          <w:tcPr>
            <w:tcW w:w="661" w:type="pct"/>
            <w:vAlign w:val="center"/>
          </w:tcPr>
          <w:p w:rsidR="00DF136E" w:rsidRPr="00BB2C59" w:rsidRDefault="00DF136E" w:rsidP="00BB2C59">
            <w:pPr>
              <w:jc w:val="center"/>
              <w:rPr>
                <w:rFonts w:ascii="Arial" w:hAnsi="Arial" w:cs="Arial"/>
                <w:b/>
                <w:sz w:val="20"/>
                <w:szCs w:val="20"/>
              </w:rPr>
            </w:pPr>
          </w:p>
        </w:tc>
      </w:tr>
      <w:tr w:rsidR="00DF136E" w:rsidTr="00386873">
        <w:tc>
          <w:tcPr>
            <w:tcW w:w="1501" w:type="pct"/>
            <w:vAlign w:val="center"/>
          </w:tcPr>
          <w:p w:rsidR="00DF136E" w:rsidRPr="00BB2C59" w:rsidRDefault="00DF136E" w:rsidP="00BB2C59">
            <w:pPr>
              <w:rPr>
                <w:rFonts w:ascii="Arial" w:hAnsi="Arial" w:cs="Arial"/>
                <w:sz w:val="20"/>
                <w:szCs w:val="20"/>
              </w:rPr>
            </w:pPr>
          </w:p>
        </w:tc>
        <w:tc>
          <w:tcPr>
            <w:tcW w:w="751" w:type="pct"/>
          </w:tcPr>
          <w:p w:rsidR="00DF136E" w:rsidRPr="002B5413" w:rsidRDefault="00DF136E" w:rsidP="00BB2C59">
            <w:pPr>
              <w:rPr>
                <w:sz w:val="20"/>
                <w:szCs w:val="20"/>
              </w:rPr>
            </w:pPr>
          </w:p>
        </w:tc>
        <w:tc>
          <w:tcPr>
            <w:tcW w:w="626" w:type="pct"/>
            <w:vAlign w:val="center"/>
          </w:tcPr>
          <w:p w:rsidR="00DF136E" w:rsidRPr="00BB2C59" w:rsidRDefault="00DF136E" w:rsidP="00BB2C59">
            <w:pPr>
              <w:jc w:val="center"/>
              <w:rPr>
                <w:rFonts w:ascii="Arial" w:hAnsi="Arial" w:cs="Arial"/>
                <w:b/>
                <w:sz w:val="20"/>
                <w:szCs w:val="20"/>
              </w:rPr>
            </w:pPr>
          </w:p>
        </w:tc>
        <w:tc>
          <w:tcPr>
            <w:tcW w:w="710" w:type="pct"/>
            <w:shd w:val="clear" w:color="auto" w:fill="D9D9D9"/>
            <w:vAlign w:val="center"/>
          </w:tcPr>
          <w:p w:rsidR="00DF136E" w:rsidRPr="00BB2C59" w:rsidRDefault="00DF136E" w:rsidP="00BB2C59">
            <w:pPr>
              <w:jc w:val="center"/>
              <w:rPr>
                <w:rFonts w:ascii="Arial" w:hAnsi="Arial" w:cs="Arial"/>
                <w:b/>
                <w:sz w:val="20"/>
                <w:szCs w:val="20"/>
              </w:rPr>
            </w:pPr>
          </w:p>
        </w:tc>
        <w:tc>
          <w:tcPr>
            <w:tcW w:w="751" w:type="pct"/>
            <w:vAlign w:val="center"/>
          </w:tcPr>
          <w:p w:rsidR="00DF136E" w:rsidRPr="00BB2C59" w:rsidRDefault="00DF136E" w:rsidP="00BB2C59">
            <w:pPr>
              <w:jc w:val="center"/>
              <w:rPr>
                <w:rFonts w:ascii="Arial" w:hAnsi="Arial" w:cs="Arial"/>
                <w:b/>
                <w:sz w:val="20"/>
                <w:szCs w:val="20"/>
              </w:rPr>
            </w:pPr>
          </w:p>
        </w:tc>
        <w:tc>
          <w:tcPr>
            <w:tcW w:w="661" w:type="pct"/>
            <w:vAlign w:val="center"/>
          </w:tcPr>
          <w:p w:rsidR="00DF136E" w:rsidRPr="00BB2C59" w:rsidRDefault="00DF136E" w:rsidP="00BB2C59">
            <w:pPr>
              <w:jc w:val="center"/>
              <w:rPr>
                <w:rFonts w:ascii="Arial" w:hAnsi="Arial" w:cs="Arial"/>
                <w:b/>
                <w:sz w:val="20"/>
                <w:szCs w:val="20"/>
              </w:rPr>
            </w:pPr>
          </w:p>
        </w:tc>
      </w:tr>
      <w:tr w:rsidR="00DF136E" w:rsidTr="00386873">
        <w:tc>
          <w:tcPr>
            <w:tcW w:w="1501" w:type="pct"/>
            <w:vAlign w:val="center"/>
          </w:tcPr>
          <w:p w:rsidR="00DF136E" w:rsidRPr="00BB2C59" w:rsidRDefault="00DF136E" w:rsidP="00BB2C59">
            <w:pPr>
              <w:rPr>
                <w:rFonts w:ascii="Arial" w:hAnsi="Arial" w:cs="Arial"/>
                <w:sz w:val="20"/>
                <w:szCs w:val="20"/>
              </w:rPr>
            </w:pPr>
          </w:p>
        </w:tc>
        <w:tc>
          <w:tcPr>
            <w:tcW w:w="751" w:type="pct"/>
          </w:tcPr>
          <w:p w:rsidR="00DF136E" w:rsidRPr="002B5413" w:rsidRDefault="00DF136E" w:rsidP="00BB2C59">
            <w:pPr>
              <w:rPr>
                <w:sz w:val="20"/>
                <w:szCs w:val="20"/>
              </w:rPr>
            </w:pPr>
          </w:p>
        </w:tc>
        <w:tc>
          <w:tcPr>
            <w:tcW w:w="626" w:type="pct"/>
            <w:vAlign w:val="center"/>
          </w:tcPr>
          <w:p w:rsidR="00DF136E" w:rsidRPr="00BB2C59" w:rsidRDefault="00DF136E" w:rsidP="00BB2C59">
            <w:pPr>
              <w:jc w:val="center"/>
              <w:rPr>
                <w:rFonts w:ascii="Arial" w:hAnsi="Arial" w:cs="Arial"/>
                <w:b/>
                <w:sz w:val="20"/>
                <w:szCs w:val="20"/>
              </w:rPr>
            </w:pPr>
          </w:p>
        </w:tc>
        <w:tc>
          <w:tcPr>
            <w:tcW w:w="710" w:type="pct"/>
            <w:shd w:val="clear" w:color="auto" w:fill="D9D9D9"/>
            <w:vAlign w:val="center"/>
          </w:tcPr>
          <w:p w:rsidR="00DF136E" w:rsidRPr="00BB2C59" w:rsidRDefault="00DF136E" w:rsidP="00BB2C59">
            <w:pPr>
              <w:jc w:val="center"/>
              <w:rPr>
                <w:rFonts w:ascii="Arial" w:hAnsi="Arial" w:cs="Arial"/>
                <w:b/>
                <w:sz w:val="20"/>
                <w:szCs w:val="20"/>
              </w:rPr>
            </w:pPr>
          </w:p>
        </w:tc>
        <w:tc>
          <w:tcPr>
            <w:tcW w:w="751" w:type="pct"/>
            <w:vAlign w:val="center"/>
          </w:tcPr>
          <w:p w:rsidR="00DF136E" w:rsidRPr="00BB2C59" w:rsidRDefault="00DF136E" w:rsidP="00BB2C59">
            <w:pPr>
              <w:jc w:val="center"/>
              <w:rPr>
                <w:rFonts w:ascii="Arial" w:hAnsi="Arial" w:cs="Arial"/>
                <w:b/>
                <w:sz w:val="20"/>
                <w:szCs w:val="20"/>
              </w:rPr>
            </w:pPr>
          </w:p>
        </w:tc>
        <w:tc>
          <w:tcPr>
            <w:tcW w:w="661" w:type="pct"/>
            <w:vAlign w:val="center"/>
          </w:tcPr>
          <w:p w:rsidR="00DF136E" w:rsidRPr="00BB2C59" w:rsidRDefault="00DF136E" w:rsidP="00BB2C59">
            <w:pPr>
              <w:jc w:val="center"/>
              <w:rPr>
                <w:rFonts w:ascii="Arial" w:hAnsi="Arial" w:cs="Arial"/>
                <w:b/>
                <w:sz w:val="20"/>
                <w:szCs w:val="20"/>
              </w:rPr>
            </w:pPr>
          </w:p>
        </w:tc>
      </w:tr>
      <w:tr w:rsidR="00DF136E" w:rsidTr="00386873">
        <w:tc>
          <w:tcPr>
            <w:tcW w:w="1501" w:type="pct"/>
            <w:vAlign w:val="center"/>
          </w:tcPr>
          <w:p w:rsidR="00DF136E" w:rsidRPr="00BB2C59" w:rsidRDefault="00DF136E" w:rsidP="00BB2C59">
            <w:pPr>
              <w:rPr>
                <w:rFonts w:ascii="Arial" w:hAnsi="Arial" w:cs="Arial"/>
                <w:sz w:val="20"/>
                <w:szCs w:val="20"/>
              </w:rPr>
            </w:pPr>
          </w:p>
        </w:tc>
        <w:tc>
          <w:tcPr>
            <w:tcW w:w="751" w:type="pct"/>
          </w:tcPr>
          <w:p w:rsidR="00DF136E" w:rsidRPr="002B5413" w:rsidRDefault="00DF136E" w:rsidP="00BB2C59">
            <w:pPr>
              <w:rPr>
                <w:sz w:val="20"/>
                <w:szCs w:val="20"/>
              </w:rPr>
            </w:pPr>
          </w:p>
        </w:tc>
        <w:tc>
          <w:tcPr>
            <w:tcW w:w="626" w:type="pct"/>
            <w:vAlign w:val="center"/>
          </w:tcPr>
          <w:p w:rsidR="00DF136E" w:rsidRPr="00BB2C59" w:rsidRDefault="00DF136E" w:rsidP="00BB2C59">
            <w:pPr>
              <w:jc w:val="center"/>
              <w:rPr>
                <w:rFonts w:ascii="Arial" w:hAnsi="Arial" w:cs="Arial"/>
                <w:b/>
                <w:sz w:val="20"/>
                <w:szCs w:val="20"/>
              </w:rPr>
            </w:pPr>
          </w:p>
        </w:tc>
        <w:tc>
          <w:tcPr>
            <w:tcW w:w="710" w:type="pct"/>
            <w:shd w:val="clear" w:color="auto" w:fill="D9D9D9"/>
            <w:vAlign w:val="center"/>
          </w:tcPr>
          <w:p w:rsidR="00DF136E" w:rsidRPr="00BB2C59" w:rsidRDefault="00DF136E" w:rsidP="00BB2C59">
            <w:pPr>
              <w:jc w:val="center"/>
              <w:rPr>
                <w:rFonts w:ascii="Arial" w:hAnsi="Arial" w:cs="Arial"/>
                <w:b/>
                <w:sz w:val="20"/>
                <w:szCs w:val="20"/>
              </w:rPr>
            </w:pPr>
          </w:p>
        </w:tc>
        <w:tc>
          <w:tcPr>
            <w:tcW w:w="751" w:type="pct"/>
            <w:vAlign w:val="center"/>
          </w:tcPr>
          <w:p w:rsidR="00DF136E" w:rsidRPr="00BB2C59" w:rsidRDefault="00DF136E" w:rsidP="00BB2C59">
            <w:pPr>
              <w:jc w:val="center"/>
              <w:rPr>
                <w:rFonts w:ascii="Arial" w:hAnsi="Arial" w:cs="Arial"/>
                <w:b/>
                <w:sz w:val="20"/>
                <w:szCs w:val="20"/>
              </w:rPr>
            </w:pPr>
          </w:p>
        </w:tc>
        <w:tc>
          <w:tcPr>
            <w:tcW w:w="661" w:type="pct"/>
            <w:vAlign w:val="center"/>
          </w:tcPr>
          <w:p w:rsidR="00DF136E" w:rsidRPr="00BB2C59" w:rsidRDefault="00DF136E" w:rsidP="00BB2C59">
            <w:pPr>
              <w:jc w:val="center"/>
              <w:rPr>
                <w:rFonts w:ascii="Arial" w:hAnsi="Arial" w:cs="Arial"/>
                <w:b/>
                <w:sz w:val="20"/>
                <w:szCs w:val="20"/>
              </w:rPr>
            </w:pPr>
          </w:p>
        </w:tc>
      </w:tr>
      <w:tr w:rsidR="00DF136E" w:rsidTr="00386873">
        <w:tc>
          <w:tcPr>
            <w:tcW w:w="1501" w:type="pct"/>
            <w:vAlign w:val="center"/>
          </w:tcPr>
          <w:p w:rsidR="00DF136E" w:rsidRPr="00BB2C59" w:rsidRDefault="00DF136E" w:rsidP="00BB2C59">
            <w:pPr>
              <w:rPr>
                <w:rFonts w:ascii="Arial" w:hAnsi="Arial" w:cs="Arial"/>
                <w:sz w:val="20"/>
                <w:szCs w:val="20"/>
              </w:rPr>
            </w:pPr>
          </w:p>
        </w:tc>
        <w:tc>
          <w:tcPr>
            <w:tcW w:w="751" w:type="pct"/>
          </w:tcPr>
          <w:p w:rsidR="00DF136E" w:rsidRPr="002B5413" w:rsidRDefault="00DF136E" w:rsidP="00BB2C59">
            <w:pPr>
              <w:rPr>
                <w:sz w:val="20"/>
                <w:szCs w:val="20"/>
              </w:rPr>
            </w:pPr>
          </w:p>
        </w:tc>
        <w:tc>
          <w:tcPr>
            <w:tcW w:w="626" w:type="pct"/>
            <w:vAlign w:val="center"/>
          </w:tcPr>
          <w:p w:rsidR="00DF136E" w:rsidRPr="00BB2C59" w:rsidRDefault="00DF136E" w:rsidP="00BB2C59">
            <w:pPr>
              <w:jc w:val="center"/>
              <w:rPr>
                <w:rFonts w:ascii="Arial" w:hAnsi="Arial" w:cs="Arial"/>
                <w:b/>
                <w:sz w:val="20"/>
                <w:szCs w:val="20"/>
              </w:rPr>
            </w:pPr>
          </w:p>
        </w:tc>
        <w:tc>
          <w:tcPr>
            <w:tcW w:w="710" w:type="pct"/>
            <w:shd w:val="clear" w:color="auto" w:fill="D9D9D9"/>
            <w:vAlign w:val="center"/>
          </w:tcPr>
          <w:p w:rsidR="00DF136E" w:rsidRPr="00BB2C59" w:rsidRDefault="00DF136E" w:rsidP="00BB2C59">
            <w:pPr>
              <w:jc w:val="center"/>
              <w:rPr>
                <w:rFonts w:ascii="Arial" w:hAnsi="Arial" w:cs="Arial"/>
                <w:b/>
                <w:sz w:val="20"/>
                <w:szCs w:val="20"/>
              </w:rPr>
            </w:pPr>
          </w:p>
        </w:tc>
        <w:tc>
          <w:tcPr>
            <w:tcW w:w="751" w:type="pct"/>
            <w:vAlign w:val="center"/>
          </w:tcPr>
          <w:p w:rsidR="00DF136E" w:rsidRPr="00BB2C59" w:rsidRDefault="00DF136E" w:rsidP="00BB2C59">
            <w:pPr>
              <w:jc w:val="center"/>
              <w:rPr>
                <w:rFonts w:ascii="Arial" w:hAnsi="Arial" w:cs="Arial"/>
                <w:b/>
                <w:sz w:val="20"/>
                <w:szCs w:val="20"/>
              </w:rPr>
            </w:pPr>
          </w:p>
        </w:tc>
        <w:tc>
          <w:tcPr>
            <w:tcW w:w="661" w:type="pct"/>
            <w:vAlign w:val="center"/>
          </w:tcPr>
          <w:p w:rsidR="00DF136E" w:rsidRPr="00BB2C59" w:rsidRDefault="00DF136E" w:rsidP="00BB2C59">
            <w:pPr>
              <w:jc w:val="center"/>
              <w:rPr>
                <w:rFonts w:ascii="Arial" w:hAnsi="Arial" w:cs="Arial"/>
                <w:b/>
                <w:sz w:val="20"/>
                <w:szCs w:val="20"/>
              </w:rPr>
            </w:pPr>
          </w:p>
        </w:tc>
      </w:tr>
      <w:tr w:rsidR="00DF136E" w:rsidTr="00386873">
        <w:tc>
          <w:tcPr>
            <w:tcW w:w="1501" w:type="pct"/>
            <w:vAlign w:val="center"/>
          </w:tcPr>
          <w:p w:rsidR="00DF136E" w:rsidRPr="00BB2C59" w:rsidRDefault="00DF136E" w:rsidP="00BB2C59">
            <w:pPr>
              <w:rPr>
                <w:rFonts w:ascii="Arial" w:hAnsi="Arial" w:cs="Arial"/>
                <w:sz w:val="20"/>
                <w:szCs w:val="20"/>
              </w:rPr>
            </w:pPr>
          </w:p>
        </w:tc>
        <w:tc>
          <w:tcPr>
            <w:tcW w:w="751" w:type="pct"/>
          </w:tcPr>
          <w:p w:rsidR="00DF136E" w:rsidRPr="002B5413" w:rsidRDefault="00DF136E" w:rsidP="00BB2C59">
            <w:pPr>
              <w:rPr>
                <w:sz w:val="20"/>
                <w:szCs w:val="20"/>
              </w:rPr>
            </w:pPr>
          </w:p>
        </w:tc>
        <w:tc>
          <w:tcPr>
            <w:tcW w:w="626" w:type="pct"/>
            <w:vAlign w:val="center"/>
          </w:tcPr>
          <w:p w:rsidR="00DF136E" w:rsidRPr="00BB2C59" w:rsidRDefault="00DF136E" w:rsidP="00BB2C59">
            <w:pPr>
              <w:jc w:val="center"/>
              <w:rPr>
                <w:rFonts w:ascii="Arial" w:hAnsi="Arial" w:cs="Arial"/>
                <w:b/>
                <w:sz w:val="20"/>
                <w:szCs w:val="20"/>
              </w:rPr>
            </w:pPr>
          </w:p>
        </w:tc>
        <w:tc>
          <w:tcPr>
            <w:tcW w:w="710" w:type="pct"/>
            <w:shd w:val="clear" w:color="auto" w:fill="D9D9D9"/>
            <w:vAlign w:val="center"/>
          </w:tcPr>
          <w:p w:rsidR="00DF136E" w:rsidRPr="00BB2C59" w:rsidRDefault="00DF136E" w:rsidP="00BB2C59">
            <w:pPr>
              <w:jc w:val="center"/>
              <w:rPr>
                <w:rFonts w:ascii="Arial" w:hAnsi="Arial" w:cs="Arial"/>
                <w:b/>
                <w:sz w:val="20"/>
                <w:szCs w:val="20"/>
              </w:rPr>
            </w:pPr>
          </w:p>
        </w:tc>
        <w:tc>
          <w:tcPr>
            <w:tcW w:w="751" w:type="pct"/>
            <w:vAlign w:val="center"/>
          </w:tcPr>
          <w:p w:rsidR="00DF136E" w:rsidRPr="00BB2C59" w:rsidRDefault="00DF136E" w:rsidP="00BB2C59">
            <w:pPr>
              <w:jc w:val="center"/>
              <w:rPr>
                <w:rFonts w:ascii="Arial" w:hAnsi="Arial" w:cs="Arial"/>
                <w:b/>
                <w:sz w:val="20"/>
                <w:szCs w:val="20"/>
              </w:rPr>
            </w:pPr>
          </w:p>
        </w:tc>
        <w:tc>
          <w:tcPr>
            <w:tcW w:w="661" w:type="pct"/>
            <w:vAlign w:val="center"/>
          </w:tcPr>
          <w:p w:rsidR="00DF136E" w:rsidRPr="00BB2C59" w:rsidRDefault="00DF136E" w:rsidP="00BB2C59">
            <w:pPr>
              <w:jc w:val="center"/>
              <w:rPr>
                <w:rFonts w:ascii="Arial" w:hAnsi="Arial" w:cs="Arial"/>
                <w:b/>
                <w:sz w:val="20"/>
                <w:szCs w:val="20"/>
              </w:rPr>
            </w:pPr>
          </w:p>
        </w:tc>
      </w:tr>
      <w:tr w:rsidR="00DF136E" w:rsidTr="00386873">
        <w:tc>
          <w:tcPr>
            <w:tcW w:w="1501" w:type="pct"/>
            <w:vAlign w:val="center"/>
          </w:tcPr>
          <w:p w:rsidR="00DF136E" w:rsidRPr="00BB2C59" w:rsidRDefault="00DF136E" w:rsidP="00BB2C59">
            <w:pPr>
              <w:rPr>
                <w:rFonts w:ascii="Arial" w:hAnsi="Arial" w:cs="Arial"/>
                <w:sz w:val="20"/>
                <w:szCs w:val="20"/>
              </w:rPr>
            </w:pPr>
          </w:p>
        </w:tc>
        <w:tc>
          <w:tcPr>
            <w:tcW w:w="751" w:type="pct"/>
          </w:tcPr>
          <w:p w:rsidR="00DF136E" w:rsidRPr="002B5413" w:rsidRDefault="00DF136E" w:rsidP="00BB2C59">
            <w:pPr>
              <w:rPr>
                <w:sz w:val="20"/>
                <w:szCs w:val="20"/>
              </w:rPr>
            </w:pPr>
          </w:p>
        </w:tc>
        <w:tc>
          <w:tcPr>
            <w:tcW w:w="626" w:type="pct"/>
            <w:vAlign w:val="center"/>
          </w:tcPr>
          <w:p w:rsidR="00DF136E" w:rsidRPr="00BB2C59" w:rsidRDefault="00DF136E" w:rsidP="00BB2C59">
            <w:pPr>
              <w:jc w:val="center"/>
              <w:rPr>
                <w:rFonts w:ascii="Arial" w:hAnsi="Arial" w:cs="Arial"/>
                <w:b/>
                <w:sz w:val="20"/>
                <w:szCs w:val="20"/>
              </w:rPr>
            </w:pPr>
          </w:p>
        </w:tc>
        <w:tc>
          <w:tcPr>
            <w:tcW w:w="710" w:type="pct"/>
            <w:shd w:val="clear" w:color="auto" w:fill="D9D9D9"/>
            <w:vAlign w:val="center"/>
          </w:tcPr>
          <w:p w:rsidR="00DF136E" w:rsidRPr="00CA4A0B" w:rsidRDefault="00DF136E" w:rsidP="00BB2C59">
            <w:pPr>
              <w:jc w:val="center"/>
              <w:rPr>
                <w:rFonts w:ascii="Arial" w:hAnsi="Arial" w:cs="Arial"/>
                <w:b/>
                <w:sz w:val="16"/>
                <w:szCs w:val="16"/>
              </w:rPr>
            </w:pPr>
          </w:p>
        </w:tc>
        <w:tc>
          <w:tcPr>
            <w:tcW w:w="751" w:type="pct"/>
            <w:vAlign w:val="center"/>
          </w:tcPr>
          <w:p w:rsidR="00DF136E" w:rsidRPr="00BB2C59" w:rsidRDefault="00DF136E" w:rsidP="00BB2C59">
            <w:pPr>
              <w:jc w:val="center"/>
              <w:rPr>
                <w:rFonts w:ascii="Arial" w:hAnsi="Arial" w:cs="Arial"/>
                <w:b/>
                <w:sz w:val="18"/>
                <w:szCs w:val="18"/>
              </w:rPr>
            </w:pPr>
          </w:p>
        </w:tc>
        <w:tc>
          <w:tcPr>
            <w:tcW w:w="661" w:type="pct"/>
            <w:vAlign w:val="center"/>
          </w:tcPr>
          <w:p w:rsidR="00DF136E" w:rsidRPr="00BB2C59" w:rsidRDefault="00DF136E" w:rsidP="00BB2C59">
            <w:pPr>
              <w:jc w:val="center"/>
              <w:rPr>
                <w:rFonts w:ascii="Arial" w:hAnsi="Arial" w:cs="Arial"/>
                <w:b/>
                <w:sz w:val="20"/>
                <w:szCs w:val="20"/>
              </w:rPr>
            </w:pPr>
          </w:p>
        </w:tc>
      </w:tr>
      <w:tr w:rsidR="00DF136E" w:rsidTr="00386873">
        <w:tc>
          <w:tcPr>
            <w:tcW w:w="1501" w:type="pct"/>
            <w:vAlign w:val="center"/>
          </w:tcPr>
          <w:p w:rsidR="00DF136E" w:rsidRPr="00BB2C59" w:rsidRDefault="00DF136E" w:rsidP="00BB2C59">
            <w:pPr>
              <w:rPr>
                <w:rFonts w:ascii="Arial" w:hAnsi="Arial" w:cs="Arial"/>
                <w:sz w:val="20"/>
                <w:szCs w:val="20"/>
              </w:rPr>
            </w:pPr>
          </w:p>
        </w:tc>
        <w:tc>
          <w:tcPr>
            <w:tcW w:w="751" w:type="pct"/>
          </w:tcPr>
          <w:p w:rsidR="00DF136E" w:rsidRPr="002B5413" w:rsidRDefault="00DF136E" w:rsidP="00BB2C59">
            <w:pPr>
              <w:rPr>
                <w:sz w:val="20"/>
                <w:szCs w:val="20"/>
              </w:rPr>
            </w:pPr>
          </w:p>
        </w:tc>
        <w:tc>
          <w:tcPr>
            <w:tcW w:w="626" w:type="pct"/>
            <w:vAlign w:val="center"/>
          </w:tcPr>
          <w:p w:rsidR="00DF136E" w:rsidRPr="00BB2C59" w:rsidRDefault="00DF136E" w:rsidP="00BB2C59">
            <w:pPr>
              <w:jc w:val="center"/>
              <w:rPr>
                <w:rFonts w:ascii="Arial" w:hAnsi="Arial" w:cs="Arial"/>
                <w:b/>
                <w:sz w:val="20"/>
                <w:szCs w:val="20"/>
              </w:rPr>
            </w:pPr>
          </w:p>
        </w:tc>
        <w:tc>
          <w:tcPr>
            <w:tcW w:w="710" w:type="pct"/>
            <w:shd w:val="clear" w:color="auto" w:fill="D9D9D9"/>
            <w:vAlign w:val="center"/>
          </w:tcPr>
          <w:p w:rsidR="00DF136E" w:rsidRPr="00CA4A0B" w:rsidRDefault="00DF136E" w:rsidP="00BB2C59">
            <w:pPr>
              <w:jc w:val="center"/>
              <w:rPr>
                <w:rFonts w:ascii="Arial" w:hAnsi="Arial" w:cs="Arial"/>
                <w:b/>
                <w:sz w:val="16"/>
                <w:szCs w:val="16"/>
              </w:rPr>
            </w:pPr>
          </w:p>
        </w:tc>
        <w:tc>
          <w:tcPr>
            <w:tcW w:w="751" w:type="pct"/>
            <w:vAlign w:val="center"/>
          </w:tcPr>
          <w:p w:rsidR="00DF136E" w:rsidRPr="00BB2C59" w:rsidRDefault="00DF136E" w:rsidP="00BB2C59">
            <w:pPr>
              <w:jc w:val="center"/>
              <w:rPr>
                <w:rFonts w:ascii="Arial" w:hAnsi="Arial" w:cs="Arial"/>
                <w:b/>
                <w:sz w:val="18"/>
                <w:szCs w:val="18"/>
              </w:rPr>
            </w:pPr>
          </w:p>
        </w:tc>
        <w:tc>
          <w:tcPr>
            <w:tcW w:w="661" w:type="pct"/>
            <w:vAlign w:val="center"/>
          </w:tcPr>
          <w:p w:rsidR="00DF136E" w:rsidRPr="00BB2C59" w:rsidRDefault="00DF136E" w:rsidP="00BB2C59">
            <w:pPr>
              <w:jc w:val="center"/>
              <w:rPr>
                <w:rFonts w:ascii="Arial" w:hAnsi="Arial" w:cs="Arial"/>
                <w:b/>
                <w:sz w:val="20"/>
                <w:szCs w:val="20"/>
              </w:rPr>
            </w:pPr>
          </w:p>
        </w:tc>
      </w:tr>
      <w:tr w:rsidR="00DF136E" w:rsidTr="00386873">
        <w:tc>
          <w:tcPr>
            <w:tcW w:w="1501" w:type="pct"/>
            <w:vAlign w:val="center"/>
          </w:tcPr>
          <w:p w:rsidR="00DF136E" w:rsidRPr="00BB2C59" w:rsidRDefault="00DF136E" w:rsidP="00BB2C59">
            <w:pPr>
              <w:rPr>
                <w:rFonts w:ascii="Arial" w:hAnsi="Arial" w:cs="Arial"/>
                <w:sz w:val="20"/>
                <w:szCs w:val="20"/>
              </w:rPr>
            </w:pPr>
          </w:p>
        </w:tc>
        <w:tc>
          <w:tcPr>
            <w:tcW w:w="751" w:type="pct"/>
          </w:tcPr>
          <w:p w:rsidR="00DF136E" w:rsidRPr="002B5413" w:rsidRDefault="00DF136E" w:rsidP="00BB2C59">
            <w:pPr>
              <w:rPr>
                <w:sz w:val="20"/>
                <w:szCs w:val="20"/>
              </w:rPr>
            </w:pPr>
          </w:p>
        </w:tc>
        <w:tc>
          <w:tcPr>
            <w:tcW w:w="626" w:type="pct"/>
            <w:vAlign w:val="center"/>
          </w:tcPr>
          <w:p w:rsidR="00DF136E" w:rsidRPr="00BB2C59" w:rsidRDefault="00DF136E" w:rsidP="00BB2C59">
            <w:pPr>
              <w:jc w:val="center"/>
              <w:rPr>
                <w:rFonts w:ascii="Arial" w:hAnsi="Arial" w:cs="Arial"/>
                <w:b/>
                <w:sz w:val="20"/>
                <w:szCs w:val="20"/>
              </w:rPr>
            </w:pPr>
          </w:p>
        </w:tc>
        <w:tc>
          <w:tcPr>
            <w:tcW w:w="710" w:type="pct"/>
            <w:shd w:val="clear" w:color="auto" w:fill="D9D9D9"/>
            <w:vAlign w:val="center"/>
          </w:tcPr>
          <w:p w:rsidR="00DF136E" w:rsidRPr="00CA4A0B" w:rsidRDefault="00DF136E" w:rsidP="00BB2C59">
            <w:pPr>
              <w:jc w:val="center"/>
              <w:rPr>
                <w:rFonts w:ascii="Arial" w:hAnsi="Arial" w:cs="Arial"/>
                <w:b/>
                <w:sz w:val="16"/>
                <w:szCs w:val="16"/>
              </w:rPr>
            </w:pPr>
          </w:p>
        </w:tc>
        <w:tc>
          <w:tcPr>
            <w:tcW w:w="751" w:type="pct"/>
            <w:vAlign w:val="center"/>
          </w:tcPr>
          <w:p w:rsidR="00DF136E" w:rsidRPr="00BB2C59" w:rsidRDefault="00DF136E" w:rsidP="00BB2C59">
            <w:pPr>
              <w:jc w:val="center"/>
              <w:rPr>
                <w:rFonts w:ascii="Arial" w:hAnsi="Arial" w:cs="Arial"/>
                <w:b/>
                <w:sz w:val="20"/>
                <w:szCs w:val="20"/>
              </w:rPr>
            </w:pPr>
          </w:p>
        </w:tc>
        <w:tc>
          <w:tcPr>
            <w:tcW w:w="661" w:type="pct"/>
            <w:vAlign w:val="center"/>
          </w:tcPr>
          <w:p w:rsidR="00DF136E" w:rsidRPr="00BB2C59" w:rsidRDefault="00DF136E" w:rsidP="00BB2C59">
            <w:pPr>
              <w:jc w:val="center"/>
              <w:rPr>
                <w:rFonts w:ascii="Arial" w:hAnsi="Arial" w:cs="Arial"/>
                <w:b/>
                <w:sz w:val="20"/>
                <w:szCs w:val="20"/>
              </w:rPr>
            </w:pPr>
          </w:p>
        </w:tc>
      </w:tr>
      <w:tr w:rsidR="00DF136E" w:rsidTr="00386873">
        <w:tc>
          <w:tcPr>
            <w:tcW w:w="1501" w:type="pct"/>
            <w:vAlign w:val="center"/>
          </w:tcPr>
          <w:p w:rsidR="00DF136E" w:rsidRPr="00BB2C59" w:rsidRDefault="00DF136E" w:rsidP="00BB2C59">
            <w:pPr>
              <w:rPr>
                <w:rFonts w:ascii="Arial" w:hAnsi="Arial" w:cs="Arial"/>
                <w:sz w:val="20"/>
                <w:szCs w:val="20"/>
              </w:rPr>
            </w:pPr>
          </w:p>
        </w:tc>
        <w:tc>
          <w:tcPr>
            <w:tcW w:w="751" w:type="pct"/>
          </w:tcPr>
          <w:p w:rsidR="00DF136E" w:rsidRPr="002B5413" w:rsidRDefault="00DF136E" w:rsidP="00BB2C59">
            <w:pPr>
              <w:rPr>
                <w:sz w:val="20"/>
                <w:szCs w:val="20"/>
              </w:rPr>
            </w:pPr>
          </w:p>
        </w:tc>
        <w:tc>
          <w:tcPr>
            <w:tcW w:w="626" w:type="pct"/>
            <w:vAlign w:val="center"/>
          </w:tcPr>
          <w:p w:rsidR="00DF136E" w:rsidRPr="00BB2C59" w:rsidRDefault="00DF136E" w:rsidP="00BB2C59">
            <w:pPr>
              <w:jc w:val="center"/>
              <w:rPr>
                <w:rFonts w:ascii="Arial" w:hAnsi="Arial" w:cs="Arial"/>
                <w:b/>
                <w:sz w:val="20"/>
                <w:szCs w:val="20"/>
              </w:rPr>
            </w:pPr>
          </w:p>
        </w:tc>
        <w:tc>
          <w:tcPr>
            <w:tcW w:w="710" w:type="pct"/>
            <w:shd w:val="clear" w:color="auto" w:fill="D9D9D9"/>
            <w:vAlign w:val="center"/>
          </w:tcPr>
          <w:p w:rsidR="00DF136E" w:rsidRPr="00CA4A0B" w:rsidRDefault="00DF136E" w:rsidP="00BB2C59">
            <w:pPr>
              <w:jc w:val="center"/>
              <w:rPr>
                <w:rFonts w:ascii="Arial" w:hAnsi="Arial" w:cs="Arial"/>
                <w:b/>
                <w:sz w:val="16"/>
                <w:szCs w:val="16"/>
              </w:rPr>
            </w:pPr>
          </w:p>
        </w:tc>
        <w:tc>
          <w:tcPr>
            <w:tcW w:w="751" w:type="pct"/>
            <w:vAlign w:val="center"/>
          </w:tcPr>
          <w:p w:rsidR="00DF136E" w:rsidRPr="00BB2C59" w:rsidRDefault="00DF136E" w:rsidP="00BB2C59">
            <w:pPr>
              <w:jc w:val="center"/>
              <w:rPr>
                <w:rFonts w:ascii="Arial" w:hAnsi="Arial" w:cs="Arial"/>
                <w:b/>
                <w:sz w:val="20"/>
                <w:szCs w:val="20"/>
              </w:rPr>
            </w:pPr>
          </w:p>
        </w:tc>
        <w:tc>
          <w:tcPr>
            <w:tcW w:w="661" w:type="pct"/>
            <w:vAlign w:val="center"/>
          </w:tcPr>
          <w:p w:rsidR="00DF136E" w:rsidRPr="00BB2C59" w:rsidRDefault="00DF136E" w:rsidP="00BB2C59">
            <w:pPr>
              <w:jc w:val="center"/>
              <w:rPr>
                <w:rFonts w:ascii="Arial" w:hAnsi="Arial" w:cs="Arial"/>
                <w:b/>
                <w:sz w:val="20"/>
                <w:szCs w:val="20"/>
              </w:rPr>
            </w:pPr>
          </w:p>
        </w:tc>
      </w:tr>
      <w:tr w:rsidR="00DF136E" w:rsidTr="00CB438E">
        <w:tc>
          <w:tcPr>
            <w:tcW w:w="1501" w:type="pct"/>
            <w:vAlign w:val="center"/>
          </w:tcPr>
          <w:p w:rsidR="00DF136E" w:rsidRPr="00BB2C59" w:rsidRDefault="00DF136E" w:rsidP="00BB2C59">
            <w:pPr>
              <w:rPr>
                <w:rFonts w:ascii="Arial" w:hAnsi="Arial" w:cs="Arial"/>
                <w:sz w:val="20"/>
                <w:szCs w:val="20"/>
              </w:rPr>
            </w:pPr>
          </w:p>
        </w:tc>
        <w:tc>
          <w:tcPr>
            <w:tcW w:w="751" w:type="pct"/>
          </w:tcPr>
          <w:p w:rsidR="00DF136E" w:rsidRPr="002B5413" w:rsidRDefault="00DF136E" w:rsidP="00BB2C59">
            <w:pPr>
              <w:rPr>
                <w:sz w:val="20"/>
                <w:szCs w:val="20"/>
              </w:rPr>
            </w:pPr>
          </w:p>
        </w:tc>
        <w:tc>
          <w:tcPr>
            <w:tcW w:w="626" w:type="pct"/>
            <w:vAlign w:val="center"/>
          </w:tcPr>
          <w:p w:rsidR="00DF136E" w:rsidRPr="00BB2C59" w:rsidRDefault="00DF136E" w:rsidP="00BB2C59">
            <w:pPr>
              <w:jc w:val="center"/>
              <w:rPr>
                <w:rFonts w:ascii="Arial" w:hAnsi="Arial" w:cs="Arial"/>
                <w:b/>
                <w:sz w:val="20"/>
                <w:szCs w:val="20"/>
              </w:rPr>
            </w:pPr>
          </w:p>
        </w:tc>
        <w:tc>
          <w:tcPr>
            <w:tcW w:w="710" w:type="pct"/>
            <w:shd w:val="clear" w:color="auto" w:fill="D9D9D9"/>
            <w:vAlign w:val="center"/>
          </w:tcPr>
          <w:p w:rsidR="00DF136E" w:rsidRPr="00CA4A0B" w:rsidRDefault="00DF136E" w:rsidP="00BB2C59">
            <w:pPr>
              <w:jc w:val="center"/>
              <w:rPr>
                <w:rFonts w:ascii="Arial" w:hAnsi="Arial" w:cs="Arial"/>
                <w:b/>
                <w:sz w:val="16"/>
                <w:szCs w:val="16"/>
              </w:rPr>
            </w:pPr>
          </w:p>
        </w:tc>
        <w:tc>
          <w:tcPr>
            <w:tcW w:w="751" w:type="pct"/>
            <w:vAlign w:val="center"/>
          </w:tcPr>
          <w:p w:rsidR="00DF136E" w:rsidRPr="00BB2C59" w:rsidRDefault="00DF136E" w:rsidP="00BB2C59">
            <w:pPr>
              <w:jc w:val="center"/>
              <w:rPr>
                <w:rFonts w:ascii="Arial" w:hAnsi="Arial" w:cs="Arial"/>
                <w:b/>
                <w:sz w:val="20"/>
                <w:szCs w:val="20"/>
              </w:rPr>
            </w:pPr>
          </w:p>
        </w:tc>
        <w:tc>
          <w:tcPr>
            <w:tcW w:w="661" w:type="pct"/>
          </w:tcPr>
          <w:p w:rsidR="00DF136E" w:rsidRPr="002B5413" w:rsidRDefault="00DF136E" w:rsidP="00BB2C59">
            <w:pPr>
              <w:rPr>
                <w:sz w:val="20"/>
                <w:szCs w:val="20"/>
              </w:rPr>
            </w:pPr>
          </w:p>
        </w:tc>
      </w:tr>
    </w:tbl>
    <w:p w:rsidR="00DF136E" w:rsidRDefault="00D477F5" w:rsidP="00817FC4">
      <w:pPr>
        <w:rPr>
          <w:sz w:val="20"/>
          <w:szCs w:val="20"/>
        </w:rPr>
      </w:pPr>
      <w:r>
        <w:rPr>
          <w:noProof/>
        </w:rPr>
        <mc:AlternateContent>
          <mc:Choice Requires="wps">
            <w:drawing>
              <wp:anchor distT="45720" distB="45720" distL="114300" distR="114300" simplePos="0" relativeHeight="251658752" behindDoc="0" locked="0" layoutInCell="1" allowOverlap="1">
                <wp:simplePos x="0" y="0"/>
                <wp:positionH relativeFrom="margin">
                  <wp:align>right</wp:align>
                </wp:positionH>
                <wp:positionV relativeFrom="paragraph">
                  <wp:posOffset>167640</wp:posOffset>
                </wp:positionV>
                <wp:extent cx="1457325" cy="1381125"/>
                <wp:effectExtent l="19050" t="1905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381125"/>
                        </a:xfrm>
                        <a:prstGeom prst="rect">
                          <a:avLst/>
                        </a:prstGeom>
                        <a:solidFill>
                          <a:srgbClr val="FFFFFF"/>
                        </a:solidFill>
                        <a:ln w="28575">
                          <a:solidFill>
                            <a:srgbClr val="000000"/>
                          </a:solidFill>
                          <a:miter lim="800000"/>
                          <a:headEnd/>
                          <a:tailEnd/>
                        </a:ln>
                      </wps:spPr>
                      <wps:txbx>
                        <w:txbxContent>
                          <w:p w:rsidR="00DF136E" w:rsidRPr="00BB34D6" w:rsidRDefault="00DF136E" w:rsidP="00BB34D6">
                            <w:pPr>
                              <w:jc w:val="center"/>
                            </w:pPr>
                            <w:r w:rsidRPr="00BB34D6">
                              <w:t>Numerical Rating</w:t>
                            </w:r>
                          </w:p>
                          <w:p w:rsidR="00DF136E" w:rsidRPr="00BB34D6" w:rsidRDefault="00DF136E" w:rsidP="00BB34D6">
                            <w:pPr>
                              <w:jc w:val="center"/>
                            </w:pPr>
                            <w:r w:rsidRPr="00BB34D6">
                              <w:t>of</w:t>
                            </w:r>
                          </w:p>
                          <w:p w:rsidR="00DF136E" w:rsidRPr="00BB34D6" w:rsidRDefault="00DF136E" w:rsidP="00BB34D6">
                            <w:pPr>
                              <w:jc w:val="center"/>
                            </w:pPr>
                            <w:r w:rsidRPr="00BB34D6">
                              <w:t>SLO:</w:t>
                            </w:r>
                          </w:p>
                          <w:p w:rsidR="00DF136E" w:rsidRPr="00BB34D6" w:rsidRDefault="00DF136E" w:rsidP="00BB34D6">
                            <w:pPr>
                              <w:jc w:val="center"/>
                            </w:pPr>
                          </w:p>
                          <w:p w:rsidR="00DF136E" w:rsidRPr="00BB34D6" w:rsidRDefault="00DF136E" w:rsidP="00BB34D6">
                            <w:pPr>
                              <w:jc w:val="center"/>
                            </w:pPr>
                            <w:r w:rsidRPr="00BB34D6">
                              <w:t>__</w:t>
                            </w:r>
                            <w:r>
                              <w:t>_</w:t>
                            </w:r>
                            <w:r w:rsidRPr="00BB34D6">
                              <w:t>___</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55pt;margin-top:13.2pt;width:114.75pt;height:108.75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" strokeweight="2.25pt">
                <v:textbox>
                  <w:txbxContent>
                    <w:p w:rsidR="00DF136E" w:rsidRPr="00BB34D6" w:rsidRDefault="00DF136E" w:rsidP="00BB34D6">
                      <w:pPr>
                        <w:jc w:val="center"/>
                      </w:pPr>
                      <w:r w:rsidRPr="00BB34D6">
                        <w:t>Numerical Rating</w:t>
                      </w:r>
                    </w:p>
                    <w:p w:rsidR="00DF136E" w:rsidRPr="00BB34D6" w:rsidRDefault="00DF136E" w:rsidP="00BB34D6">
                      <w:pPr>
                        <w:jc w:val="center"/>
                      </w:pPr>
                      <w:r w:rsidRPr="00BB34D6">
                        <w:t>of</w:t>
                      </w:r>
                    </w:p>
                    <w:p w:rsidR="00DF136E" w:rsidRPr="00BB34D6" w:rsidRDefault="00DF136E" w:rsidP="00BB34D6">
                      <w:pPr>
                        <w:jc w:val="center"/>
                      </w:pPr>
                      <w:r w:rsidRPr="00BB34D6">
                        <w:t>SLO:</w:t>
                      </w:r>
                    </w:p>
                    <w:p w:rsidR="00DF136E" w:rsidRPr="00BB34D6" w:rsidRDefault="00DF136E" w:rsidP="00BB34D6">
                      <w:pPr>
                        <w:jc w:val="center"/>
                      </w:pPr>
                    </w:p>
                    <w:p w:rsidR="00DF136E" w:rsidRPr="00BB34D6" w:rsidRDefault="00DF136E" w:rsidP="00BB34D6">
                      <w:pPr>
                        <w:jc w:val="center"/>
                      </w:pPr>
                      <w:r w:rsidRPr="00BB34D6">
                        <w:t>__</w:t>
                      </w:r>
                      <w:r>
                        <w:t>_</w:t>
                      </w:r>
                      <w:r w:rsidRPr="00BB34D6">
                        <w:t>___</w:t>
                      </w:r>
                    </w:p>
                  </w:txbxContent>
                </v:textbox>
                <w10:wrap type="square" anchorx="margin"/>
              </v:shape>
            </w:pict>
          </mc:Fallback>
        </mc:AlternateContent>
      </w:r>
      <w:r>
        <w:rPr>
          <w:noProof/>
        </w:rPr>
        <mc:AlternateContent>
          <mc:Choice Requires="wps">
            <w:drawing>
              <wp:anchor distT="45720" distB="45720" distL="114300" distR="114300" simplePos="0" relativeHeight="251657728" behindDoc="0" locked="0" layoutInCell="1" allowOverlap="1">
                <wp:simplePos x="0" y="0"/>
                <wp:positionH relativeFrom="column">
                  <wp:posOffset>2771775</wp:posOffset>
                </wp:positionH>
                <wp:positionV relativeFrom="paragraph">
                  <wp:posOffset>167640</wp:posOffset>
                </wp:positionV>
                <wp:extent cx="2447925" cy="1381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381125"/>
                        </a:xfrm>
                        <a:prstGeom prst="rect">
                          <a:avLst/>
                        </a:prstGeom>
                        <a:solidFill>
                          <a:srgbClr val="FFFFFF"/>
                        </a:solidFill>
                        <a:ln w="25400">
                          <a:solidFill>
                            <a:srgbClr val="000000"/>
                          </a:solidFill>
                          <a:miter lim="800000"/>
                          <a:headEnd/>
                          <a:tailEnd/>
                        </a:ln>
                      </wps:spPr>
                      <wps:txbx>
                        <w:txbxContent>
                          <w:p w:rsidR="00DF136E" w:rsidRDefault="00DF136E" w:rsidP="00BB34D6">
                            <w:pPr>
                              <w:jc w:val="center"/>
                            </w:pPr>
                            <w:r>
                              <w:t>Final SLO Percentage</w:t>
                            </w:r>
                          </w:p>
                          <w:p w:rsidR="00DF136E" w:rsidRDefault="00DF136E"/>
                          <w:p w:rsidR="00DF136E" w:rsidRDefault="00DF136E">
                            <w:r>
                              <w:t>% Exceeding/Meeting Target:  ____</w:t>
                            </w:r>
                          </w:p>
                          <w:p w:rsidR="00DF136E" w:rsidRDefault="00DF136E"/>
                          <w:p w:rsidR="00DF136E" w:rsidRDefault="00DF136E">
                            <w:r>
                              <w:t>% Below Target:  _____</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18.25pt;margin-top:13.2pt;width:192.75pt;height:108.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" strokeweight="2pt">
                <v:textbox>
                  <w:txbxContent>
                    <w:p w:rsidR="00DF136E" w:rsidRDefault="00DF136E" w:rsidP="00BB34D6">
                      <w:pPr>
                        <w:jc w:val="center"/>
                      </w:pPr>
                      <w:r>
                        <w:t>Final SLO Percentage</w:t>
                      </w:r>
                    </w:p>
                    <w:p w:rsidR="00DF136E" w:rsidRDefault="00DF136E"/>
                    <w:p w:rsidR="00DF136E" w:rsidRDefault="00DF136E">
                      <w:r>
                        <w:t>% Exceeding/Meeting Target:  ____</w:t>
                      </w:r>
                    </w:p>
                    <w:p w:rsidR="00DF136E" w:rsidRDefault="00DF136E"/>
                    <w:p w:rsidR="00DF136E" w:rsidRDefault="00DF136E">
                      <w:r>
                        <w:t>% Below Target:  _____</w:t>
                      </w:r>
                    </w:p>
                  </w:txbxContent>
                </v:textbox>
                <w10:wrap type="square"/>
              </v:shape>
            </w:pict>
          </mc:Fallback>
        </mc:AlternateConten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1366"/>
        <w:gridCol w:w="1705"/>
        <w:gridCol w:w="1061"/>
      </w:tblGrid>
      <w:tr w:rsidR="00DF136E" w:rsidTr="002B5413">
        <w:tc>
          <w:tcPr>
            <w:tcW w:w="0" w:type="auto"/>
            <w:tcBorders>
              <w:top w:val="single" w:sz="18" w:space="0" w:color="auto"/>
            </w:tcBorders>
          </w:tcPr>
          <w:p w:rsidR="00DF136E" w:rsidRPr="002B5413" w:rsidRDefault="00DF136E" w:rsidP="002B5413">
            <w:pPr>
              <w:jc w:val="center"/>
              <w:rPr>
                <w:sz w:val="20"/>
                <w:szCs w:val="20"/>
              </w:rPr>
            </w:pPr>
            <w:r w:rsidRPr="002B5413">
              <w:rPr>
                <w:sz w:val="20"/>
                <w:szCs w:val="20"/>
              </w:rPr>
              <w:t>% of students</w:t>
            </w:r>
          </w:p>
          <w:p w:rsidR="00DF136E" w:rsidRPr="002B5413" w:rsidRDefault="00DF136E" w:rsidP="002B5413">
            <w:pPr>
              <w:jc w:val="center"/>
              <w:rPr>
                <w:sz w:val="20"/>
                <w:szCs w:val="20"/>
              </w:rPr>
            </w:pPr>
            <w:r w:rsidRPr="002B5413">
              <w:rPr>
                <w:sz w:val="20"/>
                <w:szCs w:val="20"/>
              </w:rPr>
              <w:t>that exceeded/</w:t>
            </w:r>
          </w:p>
          <w:p w:rsidR="00DF136E" w:rsidRPr="002B5413" w:rsidRDefault="00DF136E" w:rsidP="002B5413">
            <w:pPr>
              <w:jc w:val="center"/>
              <w:rPr>
                <w:sz w:val="20"/>
                <w:szCs w:val="20"/>
              </w:rPr>
            </w:pPr>
            <w:r w:rsidRPr="002B5413">
              <w:rPr>
                <w:sz w:val="20"/>
                <w:szCs w:val="20"/>
              </w:rPr>
              <w:t>met growth</w:t>
            </w:r>
          </w:p>
          <w:p w:rsidR="00DF136E" w:rsidRPr="002B5413" w:rsidRDefault="00DF136E" w:rsidP="002B5413">
            <w:pPr>
              <w:jc w:val="center"/>
              <w:rPr>
                <w:sz w:val="20"/>
                <w:szCs w:val="20"/>
              </w:rPr>
            </w:pPr>
            <w:r w:rsidRPr="002B5413">
              <w:rPr>
                <w:sz w:val="20"/>
                <w:szCs w:val="20"/>
              </w:rPr>
              <w:t>target</w:t>
            </w:r>
          </w:p>
        </w:tc>
        <w:tc>
          <w:tcPr>
            <w:tcW w:w="0" w:type="auto"/>
            <w:tcBorders>
              <w:top w:val="single" w:sz="18" w:space="0" w:color="auto"/>
            </w:tcBorders>
          </w:tcPr>
          <w:p w:rsidR="00DF136E" w:rsidRPr="002B5413" w:rsidRDefault="00DF136E" w:rsidP="002B5413">
            <w:pPr>
              <w:jc w:val="center"/>
              <w:rPr>
                <w:sz w:val="20"/>
                <w:szCs w:val="20"/>
              </w:rPr>
            </w:pPr>
          </w:p>
          <w:p w:rsidR="00DF136E" w:rsidRPr="002B5413" w:rsidRDefault="00DF136E" w:rsidP="002B5413">
            <w:pPr>
              <w:jc w:val="center"/>
              <w:rPr>
                <w:sz w:val="20"/>
                <w:szCs w:val="20"/>
              </w:rPr>
            </w:pPr>
            <w:r w:rsidRPr="002B5413">
              <w:rPr>
                <w:sz w:val="20"/>
                <w:szCs w:val="20"/>
              </w:rPr>
              <w:t>Descriptive</w:t>
            </w:r>
          </w:p>
          <w:p w:rsidR="00DF136E" w:rsidRPr="002B5413" w:rsidRDefault="00DF136E" w:rsidP="002B5413">
            <w:pPr>
              <w:jc w:val="center"/>
              <w:rPr>
                <w:sz w:val="20"/>
                <w:szCs w:val="20"/>
              </w:rPr>
            </w:pPr>
            <w:r w:rsidRPr="002B5413">
              <w:rPr>
                <w:sz w:val="20"/>
                <w:szCs w:val="20"/>
              </w:rPr>
              <w:t>Rating</w:t>
            </w:r>
          </w:p>
        </w:tc>
        <w:tc>
          <w:tcPr>
            <w:tcW w:w="0" w:type="auto"/>
            <w:tcBorders>
              <w:top w:val="single" w:sz="18" w:space="0" w:color="auto"/>
            </w:tcBorders>
          </w:tcPr>
          <w:p w:rsidR="00DF136E" w:rsidRPr="002B5413" w:rsidRDefault="00DF136E" w:rsidP="002B5413">
            <w:pPr>
              <w:jc w:val="center"/>
              <w:rPr>
                <w:sz w:val="20"/>
                <w:szCs w:val="20"/>
              </w:rPr>
            </w:pPr>
          </w:p>
          <w:p w:rsidR="00DF136E" w:rsidRPr="002B5413" w:rsidRDefault="00DF136E" w:rsidP="002B5413">
            <w:pPr>
              <w:jc w:val="center"/>
              <w:rPr>
                <w:sz w:val="20"/>
                <w:szCs w:val="20"/>
              </w:rPr>
            </w:pPr>
            <w:r w:rsidRPr="002B5413">
              <w:rPr>
                <w:sz w:val="20"/>
                <w:szCs w:val="20"/>
              </w:rPr>
              <w:t>Numerical</w:t>
            </w:r>
          </w:p>
          <w:p w:rsidR="00DF136E" w:rsidRPr="002B5413" w:rsidRDefault="00DF136E" w:rsidP="002B5413">
            <w:pPr>
              <w:jc w:val="center"/>
              <w:rPr>
                <w:sz w:val="20"/>
                <w:szCs w:val="20"/>
              </w:rPr>
            </w:pPr>
            <w:r w:rsidRPr="002B5413">
              <w:rPr>
                <w:sz w:val="20"/>
                <w:szCs w:val="20"/>
              </w:rPr>
              <w:t>Rating</w:t>
            </w:r>
          </w:p>
        </w:tc>
      </w:tr>
      <w:tr w:rsidR="00DF136E" w:rsidTr="002B5413">
        <w:tc>
          <w:tcPr>
            <w:tcW w:w="0" w:type="auto"/>
          </w:tcPr>
          <w:p w:rsidR="00DF136E" w:rsidRPr="002B5413" w:rsidRDefault="00DF136E" w:rsidP="002B5413">
            <w:pPr>
              <w:jc w:val="center"/>
              <w:rPr>
                <w:sz w:val="20"/>
                <w:szCs w:val="20"/>
              </w:rPr>
            </w:pPr>
            <w:r w:rsidRPr="002B5413">
              <w:rPr>
                <w:sz w:val="20"/>
                <w:szCs w:val="20"/>
              </w:rPr>
              <w:t>90 – 100</w:t>
            </w:r>
          </w:p>
        </w:tc>
        <w:tc>
          <w:tcPr>
            <w:tcW w:w="0" w:type="auto"/>
          </w:tcPr>
          <w:p w:rsidR="00DF136E" w:rsidRPr="002B5413" w:rsidRDefault="00DF136E" w:rsidP="002B5413">
            <w:pPr>
              <w:jc w:val="center"/>
              <w:rPr>
                <w:sz w:val="20"/>
                <w:szCs w:val="20"/>
              </w:rPr>
            </w:pPr>
            <w:r w:rsidRPr="002B5413">
              <w:rPr>
                <w:sz w:val="20"/>
                <w:szCs w:val="20"/>
              </w:rPr>
              <w:t>Most Effective</w:t>
            </w:r>
          </w:p>
        </w:tc>
        <w:tc>
          <w:tcPr>
            <w:tcW w:w="0" w:type="auto"/>
          </w:tcPr>
          <w:p w:rsidR="00DF136E" w:rsidRPr="002B5413" w:rsidRDefault="00DF136E" w:rsidP="002B5413">
            <w:pPr>
              <w:jc w:val="center"/>
              <w:rPr>
                <w:sz w:val="20"/>
                <w:szCs w:val="20"/>
              </w:rPr>
            </w:pPr>
            <w:r w:rsidRPr="002B5413">
              <w:rPr>
                <w:sz w:val="20"/>
                <w:szCs w:val="20"/>
              </w:rPr>
              <w:t>5</w:t>
            </w:r>
          </w:p>
        </w:tc>
      </w:tr>
      <w:tr w:rsidR="00DF136E" w:rsidTr="002B5413">
        <w:tc>
          <w:tcPr>
            <w:tcW w:w="0" w:type="auto"/>
          </w:tcPr>
          <w:p w:rsidR="00DF136E" w:rsidRPr="002B5413" w:rsidRDefault="00DF136E" w:rsidP="002B5413">
            <w:pPr>
              <w:jc w:val="center"/>
              <w:rPr>
                <w:sz w:val="20"/>
                <w:szCs w:val="20"/>
              </w:rPr>
            </w:pPr>
            <w:r w:rsidRPr="002B5413">
              <w:rPr>
                <w:sz w:val="20"/>
                <w:szCs w:val="20"/>
              </w:rPr>
              <w:t>80 – 89</w:t>
            </w:r>
          </w:p>
        </w:tc>
        <w:tc>
          <w:tcPr>
            <w:tcW w:w="0" w:type="auto"/>
          </w:tcPr>
          <w:p w:rsidR="00DF136E" w:rsidRPr="002B5413" w:rsidRDefault="00DF136E" w:rsidP="002B5413">
            <w:pPr>
              <w:jc w:val="center"/>
              <w:rPr>
                <w:sz w:val="20"/>
                <w:szCs w:val="20"/>
              </w:rPr>
            </w:pPr>
            <w:r w:rsidRPr="002B5413">
              <w:rPr>
                <w:sz w:val="20"/>
                <w:szCs w:val="20"/>
              </w:rPr>
              <w:t>Above Average</w:t>
            </w:r>
          </w:p>
        </w:tc>
        <w:tc>
          <w:tcPr>
            <w:tcW w:w="0" w:type="auto"/>
          </w:tcPr>
          <w:p w:rsidR="00DF136E" w:rsidRPr="002B5413" w:rsidRDefault="00DF136E" w:rsidP="002B5413">
            <w:pPr>
              <w:jc w:val="center"/>
              <w:rPr>
                <w:sz w:val="20"/>
                <w:szCs w:val="20"/>
              </w:rPr>
            </w:pPr>
            <w:r w:rsidRPr="002B5413">
              <w:rPr>
                <w:sz w:val="20"/>
                <w:szCs w:val="20"/>
              </w:rPr>
              <w:t>4</w:t>
            </w:r>
          </w:p>
        </w:tc>
      </w:tr>
      <w:tr w:rsidR="00DF136E" w:rsidTr="002B5413">
        <w:tc>
          <w:tcPr>
            <w:tcW w:w="0" w:type="auto"/>
          </w:tcPr>
          <w:p w:rsidR="00DF136E" w:rsidRPr="002B5413" w:rsidRDefault="00DF136E" w:rsidP="002B5413">
            <w:pPr>
              <w:jc w:val="center"/>
              <w:rPr>
                <w:sz w:val="20"/>
                <w:szCs w:val="20"/>
              </w:rPr>
            </w:pPr>
            <w:r w:rsidRPr="002B5413">
              <w:rPr>
                <w:sz w:val="20"/>
                <w:szCs w:val="20"/>
              </w:rPr>
              <w:t>70 -79</w:t>
            </w:r>
          </w:p>
        </w:tc>
        <w:tc>
          <w:tcPr>
            <w:tcW w:w="0" w:type="auto"/>
          </w:tcPr>
          <w:p w:rsidR="00DF136E" w:rsidRPr="002B5413" w:rsidRDefault="00DF136E" w:rsidP="002B5413">
            <w:pPr>
              <w:jc w:val="center"/>
              <w:rPr>
                <w:sz w:val="20"/>
                <w:szCs w:val="20"/>
              </w:rPr>
            </w:pPr>
            <w:r w:rsidRPr="002B5413">
              <w:rPr>
                <w:sz w:val="20"/>
                <w:szCs w:val="20"/>
              </w:rPr>
              <w:t>Average</w:t>
            </w:r>
          </w:p>
        </w:tc>
        <w:tc>
          <w:tcPr>
            <w:tcW w:w="0" w:type="auto"/>
          </w:tcPr>
          <w:p w:rsidR="00DF136E" w:rsidRPr="002B5413" w:rsidRDefault="00DF136E" w:rsidP="002B5413">
            <w:pPr>
              <w:jc w:val="center"/>
              <w:rPr>
                <w:sz w:val="20"/>
                <w:szCs w:val="20"/>
              </w:rPr>
            </w:pPr>
            <w:r w:rsidRPr="002B5413">
              <w:rPr>
                <w:sz w:val="20"/>
                <w:szCs w:val="20"/>
              </w:rPr>
              <w:t>3</w:t>
            </w:r>
          </w:p>
        </w:tc>
      </w:tr>
      <w:tr w:rsidR="00DF136E" w:rsidTr="002B5413">
        <w:tc>
          <w:tcPr>
            <w:tcW w:w="0" w:type="auto"/>
          </w:tcPr>
          <w:p w:rsidR="00DF136E" w:rsidRPr="002B5413" w:rsidRDefault="00DF136E" w:rsidP="002B5413">
            <w:pPr>
              <w:jc w:val="center"/>
              <w:rPr>
                <w:sz w:val="20"/>
                <w:szCs w:val="20"/>
              </w:rPr>
            </w:pPr>
            <w:r w:rsidRPr="002B5413">
              <w:rPr>
                <w:sz w:val="20"/>
                <w:szCs w:val="20"/>
              </w:rPr>
              <w:t>60 -69</w:t>
            </w:r>
          </w:p>
        </w:tc>
        <w:tc>
          <w:tcPr>
            <w:tcW w:w="0" w:type="auto"/>
          </w:tcPr>
          <w:p w:rsidR="00DF136E" w:rsidRPr="002B5413" w:rsidRDefault="00DF136E" w:rsidP="002B5413">
            <w:pPr>
              <w:jc w:val="center"/>
              <w:rPr>
                <w:sz w:val="20"/>
                <w:szCs w:val="20"/>
              </w:rPr>
            </w:pPr>
            <w:r w:rsidRPr="002B5413">
              <w:rPr>
                <w:sz w:val="20"/>
                <w:szCs w:val="20"/>
              </w:rPr>
              <w:t>Approaching Avg.</w:t>
            </w:r>
          </w:p>
        </w:tc>
        <w:tc>
          <w:tcPr>
            <w:tcW w:w="0" w:type="auto"/>
          </w:tcPr>
          <w:p w:rsidR="00DF136E" w:rsidRPr="002B5413" w:rsidRDefault="00DF136E" w:rsidP="002B5413">
            <w:pPr>
              <w:jc w:val="center"/>
              <w:rPr>
                <w:sz w:val="20"/>
                <w:szCs w:val="20"/>
              </w:rPr>
            </w:pPr>
            <w:r w:rsidRPr="002B5413">
              <w:rPr>
                <w:sz w:val="20"/>
                <w:szCs w:val="20"/>
              </w:rPr>
              <w:t>2</w:t>
            </w:r>
          </w:p>
        </w:tc>
      </w:tr>
      <w:tr w:rsidR="00DF136E" w:rsidTr="002B5413">
        <w:tc>
          <w:tcPr>
            <w:tcW w:w="0" w:type="auto"/>
            <w:tcBorders>
              <w:bottom w:val="single" w:sz="18" w:space="0" w:color="auto"/>
            </w:tcBorders>
          </w:tcPr>
          <w:p w:rsidR="00DF136E" w:rsidRPr="002B5413" w:rsidRDefault="00DF136E" w:rsidP="002B5413">
            <w:pPr>
              <w:jc w:val="center"/>
              <w:rPr>
                <w:sz w:val="20"/>
                <w:szCs w:val="20"/>
              </w:rPr>
            </w:pPr>
            <w:r w:rsidRPr="002B5413">
              <w:rPr>
                <w:sz w:val="20"/>
                <w:szCs w:val="20"/>
              </w:rPr>
              <w:t>59 or less</w:t>
            </w:r>
          </w:p>
        </w:tc>
        <w:tc>
          <w:tcPr>
            <w:tcW w:w="0" w:type="auto"/>
            <w:tcBorders>
              <w:bottom w:val="single" w:sz="18" w:space="0" w:color="auto"/>
            </w:tcBorders>
          </w:tcPr>
          <w:p w:rsidR="00DF136E" w:rsidRPr="002B5413" w:rsidRDefault="00DF136E" w:rsidP="002B5413">
            <w:pPr>
              <w:jc w:val="center"/>
              <w:rPr>
                <w:sz w:val="20"/>
                <w:szCs w:val="20"/>
              </w:rPr>
            </w:pPr>
            <w:r w:rsidRPr="002B5413">
              <w:rPr>
                <w:sz w:val="20"/>
                <w:szCs w:val="20"/>
              </w:rPr>
              <w:t>Least Effective</w:t>
            </w:r>
          </w:p>
        </w:tc>
        <w:tc>
          <w:tcPr>
            <w:tcW w:w="0" w:type="auto"/>
            <w:tcBorders>
              <w:bottom w:val="single" w:sz="18" w:space="0" w:color="auto"/>
            </w:tcBorders>
          </w:tcPr>
          <w:p w:rsidR="00DF136E" w:rsidRPr="002B5413" w:rsidRDefault="00DF136E" w:rsidP="002B5413">
            <w:pPr>
              <w:jc w:val="center"/>
              <w:rPr>
                <w:sz w:val="20"/>
                <w:szCs w:val="20"/>
              </w:rPr>
            </w:pPr>
            <w:r w:rsidRPr="002B5413">
              <w:rPr>
                <w:sz w:val="20"/>
                <w:szCs w:val="20"/>
              </w:rPr>
              <w:t>1</w:t>
            </w:r>
          </w:p>
        </w:tc>
      </w:tr>
    </w:tbl>
    <w:p w:rsidR="00DF136E" w:rsidRDefault="00DF136E" w:rsidP="00817FC4">
      <w:pPr>
        <w:rPr>
          <w:sz w:val="20"/>
          <w:szCs w:val="20"/>
        </w:rPr>
      </w:pPr>
      <w:r>
        <w:rPr>
          <w:sz w:val="20"/>
          <w:szCs w:val="20"/>
        </w:rPr>
        <w:br w:type="textWrapping" w:clear="all"/>
      </w:r>
    </w:p>
    <w:sectPr w:rsidR="00DF136E" w:rsidSect="00BB2C59">
      <w:footerReference w:type="default" r:id="rId8"/>
      <w:pgSz w:w="12240" w:h="15840"/>
      <w:pgMar w:top="54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36E" w:rsidRDefault="00DF136E">
      <w:r>
        <w:separator/>
      </w:r>
    </w:p>
  </w:endnote>
  <w:endnote w:type="continuationSeparator" w:id="0">
    <w:p w:rsidR="00DF136E" w:rsidRDefault="00DF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utura Bk">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36E" w:rsidRPr="00A10777" w:rsidRDefault="00DF136E" w:rsidP="00843428">
    <w:pPr>
      <w:pStyle w:val="Footer"/>
      <w:spacing w:line="220" w:lineRule="exact"/>
      <w:jc w:val="center"/>
      <w:rPr>
        <w:rFonts w:ascii="Futura Bk" w:hAnsi="Futura Bk"/>
        <w:color w:val="340E7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36E" w:rsidRDefault="00DF136E">
      <w:r>
        <w:separator/>
      </w:r>
    </w:p>
  </w:footnote>
  <w:footnote w:type="continuationSeparator" w:id="0">
    <w:p w:rsidR="00DF136E" w:rsidRDefault="00DF1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1F6035"/>
    <w:multiLevelType w:val="hybridMultilevel"/>
    <w:tmpl w:val="4EAC7F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98"/>
    <w:rsid w:val="00005BB4"/>
    <w:rsid w:val="001058AF"/>
    <w:rsid w:val="001332AF"/>
    <w:rsid w:val="002B5413"/>
    <w:rsid w:val="00357556"/>
    <w:rsid w:val="0035764F"/>
    <w:rsid w:val="00386873"/>
    <w:rsid w:val="003C1F81"/>
    <w:rsid w:val="003C2998"/>
    <w:rsid w:val="004461F3"/>
    <w:rsid w:val="004C4F71"/>
    <w:rsid w:val="006F5705"/>
    <w:rsid w:val="00714CFF"/>
    <w:rsid w:val="00720F2B"/>
    <w:rsid w:val="0074148B"/>
    <w:rsid w:val="007A10EF"/>
    <w:rsid w:val="00817FC4"/>
    <w:rsid w:val="00843428"/>
    <w:rsid w:val="00890F8D"/>
    <w:rsid w:val="008A3E28"/>
    <w:rsid w:val="00A10777"/>
    <w:rsid w:val="00B15BF5"/>
    <w:rsid w:val="00BB2C59"/>
    <w:rsid w:val="00BB34D6"/>
    <w:rsid w:val="00CA4A0B"/>
    <w:rsid w:val="00CB438E"/>
    <w:rsid w:val="00CB520A"/>
    <w:rsid w:val="00D477F5"/>
    <w:rsid w:val="00DF136E"/>
    <w:rsid w:val="00DF263A"/>
    <w:rsid w:val="00E4624F"/>
    <w:rsid w:val="00E81704"/>
    <w:rsid w:val="00FB0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docId w15:val="{E6F5D4B4-14CE-491F-8938-9C7A1324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42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4148B"/>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locked/>
    <w:rsid w:val="0074148B"/>
    <w:rPr>
      <w:rFonts w:ascii="Segoe UI" w:hAnsi="Segoe UI" w:cs="Segoe UI"/>
      <w:sz w:val="18"/>
      <w:szCs w:val="18"/>
    </w:rPr>
  </w:style>
  <w:style w:type="paragraph" w:styleId="Footer">
    <w:name w:val="footer"/>
    <w:basedOn w:val="Normal"/>
    <w:link w:val="FooterChar"/>
    <w:uiPriority w:val="99"/>
    <w:rsid w:val="00843428"/>
    <w:pPr>
      <w:tabs>
        <w:tab w:val="center" w:pos="4320"/>
        <w:tab w:val="right" w:pos="8640"/>
      </w:tabs>
    </w:pPr>
  </w:style>
  <w:style w:type="character" w:customStyle="1" w:styleId="FooterChar">
    <w:name w:val="Footer Char"/>
    <w:basedOn w:val="DefaultParagraphFont"/>
    <w:link w:val="Footer"/>
    <w:uiPriority w:val="99"/>
    <w:locked/>
    <w:rsid w:val="00843428"/>
    <w:rPr>
      <w:rFonts w:ascii="Times New Roman" w:hAnsi="Times New Roman" w:cs="Times New Roman"/>
      <w:sz w:val="24"/>
      <w:szCs w:val="24"/>
    </w:rPr>
  </w:style>
  <w:style w:type="character" w:styleId="Hyperlink">
    <w:name w:val="Hyperlink"/>
    <w:basedOn w:val="DefaultParagraphFont"/>
    <w:uiPriority w:val="99"/>
    <w:rsid w:val="00843428"/>
    <w:rPr>
      <w:rFonts w:cs="Times New Roman"/>
      <w:color w:val="0000FF"/>
      <w:u w:val="single"/>
    </w:rPr>
  </w:style>
  <w:style w:type="paragraph" w:styleId="ListParagraph">
    <w:name w:val="List Paragraph"/>
    <w:basedOn w:val="Normal"/>
    <w:uiPriority w:val="99"/>
    <w:qFormat/>
    <w:rsid w:val="00720F2B"/>
    <w:pPr>
      <w:ind w:left="720"/>
      <w:contextualSpacing/>
    </w:pPr>
  </w:style>
  <w:style w:type="table" w:styleId="TableGrid">
    <w:name w:val="Table Grid"/>
    <w:basedOn w:val="TableNormal"/>
    <w:uiPriority w:val="99"/>
    <w:rsid w:val="00817F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Julie Cheek</dc:creator>
  <cp:keywords/>
  <dc:description/>
  <cp:lastModifiedBy>Brooke Austin</cp:lastModifiedBy>
  <cp:revision>2</cp:revision>
  <cp:lastPrinted>2015-01-20T20:08:00Z</cp:lastPrinted>
  <dcterms:created xsi:type="dcterms:W3CDTF">2016-04-07T17:10:00Z</dcterms:created>
  <dcterms:modified xsi:type="dcterms:W3CDTF">2016-04-07T17:10:00Z</dcterms:modified>
</cp:coreProperties>
</file>